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A1" w:rsidRDefault="002922A1" w:rsidP="00CA6C33">
      <w:pPr>
        <w:pStyle w:val="BodyText"/>
        <w:widowControl w:val="0"/>
        <w:tabs>
          <w:tab w:val="left" w:pos="6480"/>
        </w:tabs>
        <w:spacing w:before="0" w:line="360" w:lineRule="auto"/>
        <w:ind w:right="0"/>
        <w:rPr>
          <w:lang w:val="uk-UA"/>
        </w:rPr>
      </w:pPr>
      <w:r>
        <w:rPr>
          <w:lang w:val="uk-UA"/>
        </w:rPr>
        <w:t>ПРАВЛІННЯ ОСВІТИ І НАУКИ</w:t>
      </w:r>
    </w:p>
    <w:p w:rsidR="002922A1" w:rsidRPr="00CA0E40" w:rsidRDefault="002922A1" w:rsidP="00CA6C33">
      <w:pPr>
        <w:pStyle w:val="BodyText"/>
        <w:widowControl w:val="0"/>
        <w:tabs>
          <w:tab w:val="left" w:pos="6480"/>
        </w:tabs>
        <w:spacing w:before="0" w:line="360" w:lineRule="auto"/>
        <w:ind w:right="0"/>
        <w:rPr>
          <w:lang w:val="uk-UA"/>
        </w:rPr>
      </w:pPr>
      <w:r>
        <w:rPr>
          <w:lang w:val="uk-UA"/>
        </w:rPr>
        <w:t>НОВОГРАД-ВОЛИНСЬКОЇ  МІСЬКОЇ РАДИ</w:t>
      </w:r>
    </w:p>
    <w:p w:rsidR="002922A1" w:rsidRPr="00CA0E40" w:rsidRDefault="002922A1" w:rsidP="00CA6C33">
      <w:pPr>
        <w:pStyle w:val="BodyText"/>
        <w:widowControl w:val="0"/>
        <w:tabs>
          <w:tab w:val="left" w:pos="6480"/>
        </w:tabs>
        <w:spacing w:before="0" w:line="360" w:lineRule="auto"/>
        <w:ind w:right="0"/>
        <w:rPr>
          <w:lang w:val="uk-UA"/>
        </w:rPr>
      </w:pPr>
      <w:r>
        <w:rPr>
          <w:lang w:val="uk-UA"/>
        </w:rPr>
        <w:t>ПАЛАЦ    ДІТЕЙ  ТА   МОЛОДІ</w:t>
      </w:r>
    </w:p>
    <w:tbl>
      <w:tblPr>
        <w:tblW w:w="5123" w:type="pct"/>
        <w:tblLook w:val="0000"/>
      </w:tblPr>
      <w:tblGrid>
        <w:gridCol w:w="3528"/>
        <w:gridCol w:w="2756"/>
        <w:gridCol w:w="3812"/>
      </w:tblGrid>
      <w:tr w:rsidR="002922A1" w:rsidTr="00EF4F70">
        <w:tc>
          <w:tcPr>
            <w:tcW w:w="1747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ПОГОДЖЕНО     </w:t>
            </w:r>
          </w:p>
        </w:tc>
        <w:tc>
          <w:tcPr>
            <w:tcW w:w="1365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888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</w:tc>
      </w:tr>
      <w:tr w:rsidR="002922A1" w:rsidTr="00EF4F70">
        <w:tc>
          <w:tcPr>
            <w:tcW w:w="1747" w:type="pct"/>
            <w:vMerge w:val="restar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засідання</w:t>
            </w:r>
          </w:p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науково-методичної ради</w:t>
            </w:r>
          </w:p>
          <w:p w:rsidR="002922A1" w:rsidRPr="00562045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sz w:val="28"/>
                <w:szCs w:val="28"/>
                <w:lang w:val="uk-UA"/>
              </w:rPr>
            </w:pPr>
            <w:r w:rsidRPr="00562045">
              <w:rPr>
                <w:sz w:val="28"/>
                <w:szCs w:val="28"/>
                <w:lang w:val="uk-UA"/>
              </w:rPr>
              <w:t>Новоград-Волинського</w:t>
            </w:r>
          </w:p>
          <w:p w:rsidR="002922A1" w:rsidRPr="004674C5" w:rsidRDefault="002922A1" w:rsidP="00EF4F70">
            <w:pPr>
              <w:jc w:val="both"/>
              <w:rPr>
                <w:rFonts w:ascii="Times New Roman" w:hAnsi="Times New Roman"/>
              </w:rPr>
            </w:pPr>
            <w:r w:rsidRPr="004674C5">
              <w:rPr>
                <w:rFonts w:ascii="Times New Roman" w:hAnsi="Times New Roman"/>
                <w:sz w:val="28"/>
                <w:szCs w:val="28"/>
              </w:rPr>
              <w:t>Інформаційно-методичного  центру</w:t>
            </w:r>
          </w:p>
        </w:tc>
        <w:tc>
          <w:tcPr>
            <w:tcW w:w="1365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888" w:type="pct"/>
            <w:vMerge w:val="restar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управління освіти і науки</w:t>
            </w:r>
            <w:r>
              <w:rPr>
                <w:lang w:val="uk-UA"/>
              </w:rPr>
              <w:t xml:space="preserve">  </w:t>
            </w:r>
          </w:p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Новоград-Волинської міської ради</w:t>
            </w:r>
          </w:p>
        </w:tc>
      </w:tr>
      <w:tr w:rsidR="002922A1" w:rsidTr="00EF4F70">
        <w:tc>
          <w:tcPr>
            <w:tcW w:w="1747" w:type="pct"/>
            <w:vMerge/>
          </w:tcPr>
          <w:p w:rsidR="002922A1" w:rsidRDefault="002922A1" w:rsidP="00EF4F70">
            <w:pPr>
              <w:jc w:val="both"/>
            </w:pPr>
          </w:p>
        </w:tc>
        <w:tc>
          <w:tcPr>
            <w:tcW w:w="1365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888" w:type="pct"/>
            <w:vMerge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</w:p>
        </w:tc>
      </w:tr>
      <w:tr w:rsidR="002922A1" w:rsidTr="00EF4F70">
        <w:tc>
          <w:tcPr>
            <w:tcW w:w="1747" w:type="pct"/>
            <w:vMerge/>
          </w:tcPr>
          <w:p w:rsidR="002922A1" w:rsidRPr="00562045" w:rsidRDefault="002922A1" w:rsidP="00EF4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</w:p>
        </w:tc>
        <w:tc>
          <w:tcPr>
            <w:tcW w:w="1888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№          від</w:t>
            </w:r>
          </w:p>
        </w:tc>
      </w:tr>
      <w:tr w:rsidR="002922A1" w:rsidTr="00EF4F70">
        <w:tc>
          <w:tcPr>
            <w:tcW w:w="1747" w:type="pct"/>
            <w:vMerge/>
          </w:tcPr>
          <w:p w:rsidR="002922A1" w:rsidRPr="00562045" w:rsidRDefault="002922A1" w:rsidP="00EF4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888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Ільяхова</w:t>
            </w:r>
          </w:p>
        </w:tc>
      </w:tr>
      <w:tr w:rsidR="002922A1" w:rsidTr="00EF4F70">
        <w:tc>
          <w:tcPr>
            <w:tcW w:w="1747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№         від</w:t>
            </w:r>
          </w:p>
        </w:tc>
        <w:tc>
          <w:tcPr>
            <w:tcW w:w="1365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888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і науки</w:t>
            </w:r>
          </w:p>
        </w:tc>
      </w:tr>
      <w:tr w:rsidR="002922A1" w:rsidTr="00EF4F70">
        <w:tc>
          <w:tcPr>
            <w:tcW w:w="1747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right"/>
              <w:rPr>
                <w:lang w:val="uk-UA"/>
              </w:rPr>
            </w:pPr>
            <w:r>
              <w:rPr>
                <w:lang w:val="uk-UA"/>
              </w:rPr>
              <w:t>П.К.Ліневич</w:t>
            </w:r>
          </w:p>
        </w:tc>
        <w:tc>
          <w:tcPr>
            <w:tcW w:w="1365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</w:p>
        </w:tc>
        <w:tc>
          <w:tcPr>
            <w:tcW w:w="1888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</w:p>
        </w:tc>
      </w:tr>
      <w:tr w:rsidR="002922A1" w:rsidTr="00EF4F70">
        <w:tc>
          <w:tcPr>
            <w:tcW w:w="1747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інформаційно-методичного центру</w:t>
            </w:r>
          </w:p>
        </w:tc>
        <w:tc>
          <w:tcPr>
            <w:tcW w:w="1365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</w:p>
        </w:tc>
        <w:tc>
          <w:tcPr>
            <w:tcW w:w="1888" w:type="pct"/>
          </w:tcPr>
          <w:p w:rsidR="002922A1" w:rsidRDefault="002922A1" w:rsidP="00EF4F70">
            <w:pPr>
              <w:pStyle w:val="BodyText"/>
              <w:widowControl w:val="0"/>
              <w:shd w:val="clear" w:color="auto" w:fill="auto"/>
              <w:spacing w:before="0" w:line="240" w:lineRule="auto"/>
              <w:ind w:right="0"/>
              <w:jc w:val="left"/>
              <w:rPr>
                <w:lang w:val="uk-UA"/>
              </w:rPr>
            </w:pPr>
          </w:p>
        </w:tc>
      </w:tr>
    </w:tbl>
    <w:p w:rsidR="002922A1" w:rsidRPr="00290C7C" w:rsidRDefault="002922A1" w:rsidP="00CA6C33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922A1" w:rsidRPr="00290C7C" w:rsidRDefault="002922A1" w:rsidP="00CA6C33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922A1" w:rsidRDefault="002922A1" w:rsidP="00CA6C33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922A1" w:rsidRPr="00290C7C" w:rsidRDefault="002922A1" w:rsidP="00CA6C33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922A1" w:rsidRPr="00290C7C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90C7C">
        <w:rPr>
          <w:rFonts w:ascii="Times New Roman" w:hAnsi="Times New Roman"/>
          <w:sz w:val="28"/>
          <w:szCs w:val="28"/>
          <w:lang w:val="uk-UA"/>
        </w:rPr>
        <w:t xml:space="preserve">Навчальна програма з позашкільної освіти </w:t>
      </w:r>
    </w:p>
    <w:p w:rsidR="002922A1" w:rsidRPr="00290C7C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художньо-естетичного</w:t>
      </w:r>
      <w:r w:rsidRPr="00290C7C">
        <w:rPr>
          <w:rFonts w:ascii="Times New Roman" w:hAnsi="Times New Roman"/>
          <w:sz w:val="28"/>
          <w:szCs w:val="28"/>
          <w:lang w:val="uk-UA"/>
        </w:rPr>
        <w:t xml:space="preserve"> напряму </w:t>
      </w:r>
    </w:p>
    <w:p w:rsidR="002922A1" w:rsidRPr="00290C7C" w:rsidRDefault="002922A1" w:rsidP="00CA6C33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«Студія естрадного співу»</w:t>
      </w:r>
    </w:p>
    <w:p w:rsidR="002922A1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2A1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2A1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2A1" w:rsidRPr="00290C7C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90C7C">
        <w:rPr>
          <w:rFonts w:ascii="Times New Roman" w:hAnsi="Times New Roman"/>
          <w:sz w:val="28"/>
          <w:szCs w:val="28"/>
          <w:lang w:val="uk-UA"/>
        </w:rPr>
        <w:t xml:space="preserve"> роки навчання </w:t>
      </w:r>
    </w:p>
    <w:p w:rsidR="002922A1" w:rsidRPr="00290C7C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2A1" w:rsidRPr="00290C7C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2A1" w:rsidRPr="00290C7C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2A1" w:rsidRPr="00290C7C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2A1" w:rsidRPr="00290C7C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2A1" w:rsidRDefault="002922A1" w:rsidP="00CA6C3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90C7C">
        <w:rPr>
          <w:rFonts w:ascii="Times New Roman" w:hAnsi="Times New Roman"/>
          <w:sz w:val="28"/>
          <w:szCs w:val="28"/>
          <w:lang w:val="uk-UA"/>
        </w:rPr>
        <w:t>м. Новоград – Волинський – 2013</w:t>
      </w:r>
    </w:p>
    <w:p w:rsidR="002922A1" w:rsidRDefault="002922A1" w:rsidP="00CA6C33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922A1" w:rsidRDefault="002922A1" w:rsidP="00CA6C33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922A1" w:rsidRDefault="002922A1" w:rsidP="00CA6C33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922A1" w:rsidRPr="00290C7C" w:rsidRDefault="002922A1" w:rsidP="00E6345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0C7C">
        <w:rPr>
          <w:rFonts w:ascii="Times New Roman" w:hAnsi="Times New Roman"/>
          <w:sz w:val="28"/>
          <w:szCs w:val="28"/>
          <w:lang w:val="uk-UA"/>
        </w:rPr>
        <w:t xml:space="preserve">Автор: </w:t>
      </w:r>
    </w:p>
    <w:p w:rsidR="002922A1" w:rsidRPr="00290C7C" w:rsidRDefault="002922A1" w:rsidP="00E6345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Маркович  Олена Едуардівна – керівник гуртка «Студія естрадного співу» </w:t>
      </w:r>
      <w:r w:rsidRPr="00290C7C">
        <w:rPr>
          <w:rFonts w:ascii="Times New Roman" w:hAnsi="Times New Roman"/>
          <w:sz w:val="28"/>
          <w:szCs w:val="28"/>
          <w:lang w:val="uk-UA"/>
        </w:rPr>
        <w:t xml:space="preserve"> Палац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90C7C">
        <w:rPr>
          <w:rFonts w:ascii="Times New Roman" w:hAnsi="Times New Roman"/>
          <w:sz w:val="28"/>
          <w:szCs w:val="28"/>
          <w:lang w:val="uk-UA"/>
        </w:rPr>
        <w:t xml:space="preserve"> дітей та молоді</w:t>
      </w:r>
    </w:p>
    <w:p w:rsidR="002922A1" w:rsidRPr="00290C7C" w:rsidRDefault="002922A1" w:rsidP="00E6345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2A1" w:rsidRPr="00290C7C" w:rsidRDefault="002922A1" w:rsidP="00E6345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0C7C">
        <w:rPr>
          <w:rFonts w:ascii="Times New Roman" w:hAnsi="Times New Roman"/>
          <w:sz w:val="28"/>
          <w:szCs w:val="28"/>
          <w:lang w:val="uk-UA"/>
        </w:rPr>
        <w:t xml:space="preserve">Рецензенти: </w:t>
      </w:r>
    </w:p>
    <w:p w:rsidR="002922A1" w:rsidRPr="00290C7C" w:rsidRDefault="002922A1" w:rsidP="00E6345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Челядіна Наталія Борисівна  – методист</w:t>
      </w:r>
      <w:r w:rsidRPr="00290C7C">
        <w:rPr>
          <w:rFonts w:ascii="Times New Roman" w:hAnsi="Times New Roman"/>
          <w:sz w:val="28"/>
          <w:szCs w:val="28"/>
          <w:lang w:val="uk-UA"/>
        </w:rPr>
        <w:t xml:space="preserve"> Палацу діт</w:t>
      </w:r>
      <w:r>
        <w:rPr>
          <w:rFonts w:ascii="Times New Roman" w:hAnsi="Times New Roman"/>
          <w:sz w:val="28"/>
          <w:szCs w:val="28"/>
          <w:lang w:val="uk-UA"/>
        </w:rPr>
        <w:t>ей та молоді</w:t>
      </w: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EDF">
        <w:rPr>
          <w:rFonts w:ascii="Times New Roman" w:hAnsi="Times New Roman"/>
          <w:b/>
          <w:bCs/>
          <w:sz w:val="28"/>
          <w:szCs w:val="28"/>
        </w:rPr>
        <w:t>ПОЯСНЮВАЛЬНА  ЗАПИСКА</w:t>
      </w:r>
    </w:p>
    <w:p w:rsidR="002922A1" w:rsidRPr="00854EDF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2A1" w:rsidRPr="00854EDF" w:rsidRDefault="002922A1" w:rsidP="00FF23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>Однією з важливих складових системи освіти України є позашкільна освіта, спрямована на забезпечення творчого, інтелектуального, духовно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 xml:space="preserve">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854EDF">
        <w:rPr>
          <w:rFonts w:ascii="Times New Roman" w:hAnsi="Times New Roman"/>
          <w:color w:val="000000"/>
          <w:sz w:val="28"/>
          <w:szCs w:val="28"/>
        </w:rPr>
        <w:t>і фізичного розвитку дітей у вільний від навчання час.</w:t>
      </w:r>
    </w:p>
    <w:p w:rsidR="002922A1" w:rsidRPr="00854EDF" w:rsidRDefault="002922A1" w:rsidP="00A279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>Програма роботи гуртка «Студія естрадного співу» є надзвичайно актуаль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ною, оскільки сучасна естрадна пісня стала найпопулярнішим музичним жанром. Під час занять у колективі діти отримують необхідні знання у га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лузі світової та української культури, акторські навички та навички вільного спілкування з аудиторією, уміння досконало володіти голосовим апаратом.</w:t>
      </w:r>
    </w:p>
    <w:p w:rsidR="002922A1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 xml:space="preserve">Програма </w:t>
      </w:r>
      <w:r>
        <w:rPr>
          <w:rFonts w:ascii="Times New Roman" w:hAnsi="Times New Roman"/>
          <w:color w:val="000000"/>
          <w:sz w:val="28"/>
          <w:szCs w:val="28"/>
        </w:rPr>
        <w:t>гуртка « Студія естрадного співу»</w:t>
      </w:r>
      <w:r w:rsidRPr="00854EDF">
        <w:rPr>
          <w:rFonts w:ascii="Times New Roman" w:hAnsi="Times New Roman"/>
          <w:color w:val="000000"/>
          <w:sz w:val="28"/>
          <w:szCs w:val="28"/>
        </w:rPr>
        <w:t xml:space="preserve"> розглядає такі ба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 xml:space="preserve">зові засади </w:t>
      </w:r>
      <w:r>
        <w:rPr>
          <w:rFonts w:ascii="Times New Roman" w:hAnsi="Times New Roman"/>
          <w:color w:val="000000"/>
          <w:sz w:val="28"/>
          <w:szCs w:val="28"/>
        </w:rPr>
        <w:t xml:space="preserve">його </w:t>
      </w:r>
      <w:r w:rsidRPr="00854EDF">
        <w:rPr>
          <w:rFonts w:ascii="Times New Roman" w:hAnsi="Times New Roman"/>
          <w:color w:val="000000"/>
          <w:sz w:val="28"/>
          <w:szCs w:val="28"/>
        </w:rPr>
        <w:t>діяльності: різноманітність (пізнавальні, художньо-есте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 xml:space="preserve">тичні, ігрові методи реалізації програми), динамічність (від сприйняття еталонних зразків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54EDF">
        <w:rPr>
          <w:rFonts w:ascii="Times New Roman" w:hAnsi="Times New Roman"/>
          <w:color w:val="000000"/>
          <w:sz w:val="28"/>
          <w:szCs w:val="28"/>
        </w:rPr>
        <w:t>і репродуктивного відтворення до самостійного творчо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го процесу), ансамблевий характер діяльності, який передбачає формуван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ня професійного та соціально-психологічного партнерства у різновіково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му колективі.</w:t>
      </w:r>
    </w:p>
    <w:p w:rsidR="002922A1" w:rsidRPr="00975E08" w:rsidRDefault="002922A1" w:rsidP="00975E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E08">
        <w:rPr>
          <w:rFonts w:ascii="Times New Roman" w:hAnsi="Times New Roman"/>
          <w:sz w:val="28"/>
          <w:szCs w:val="28"/>
        </w:rPr>
        <w:t xml:space="preserve">Навчальна програма реалізується у гуртку «Студія естрадного співу» художньо-естетичного напрямку і  розрахована на вихованців 5 -18 років. </w:t>
      </w:r>
    </w:p>
    <w:p w:rsidR="002922A1" w:rsidRPr="00154F26" w:rsidRDefault="002922A1" w:rsidP="00154F26">
      <w:pPr>
        <w:spacing w:after="0" w:line="360" w:lineRule="auto"/>
        <w:ind w:firstLine="33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975E08">
        <w:rPr>
          <w:rStyle w:val="10"/>
          <w:rFonts w:ascii="Times New Roman" w:hAnsi="Times New Roman"/>
          <w:sz w:val="28"/>
          <w:szCs w:val="28"/>
        </w:rPr>
        <w:t xml:space="preserve">          Програма є адаптованою, в основу якої покладено основні підходи до організації педагогічної діяльності та тематичні розділи </w:t>
      </w:r>
      <w:r w:rsidRPr="00975E08">
        <w:rPr>
          <w:rFonts w:ascii="Times New Roman" w:hAnsi="Times New Roman"/>
          <w:b/>
          <w:i/>
          <w:sz w:val="28"/>
          <w:szCs w:val="28"/>
        </w:rPr>
        <w:t>Програми колективу естрадної пісні</w:t>
      </w:r>
      <w:r>
        <w:rPr>
          <w:rFonts w:ascii="Times New Roman" w:hAnsi="Times New Roman"/>
          <w:sz w:val="28"/>
          <w:szCs w:val="28"/>
          <w:lang w:eastAsia="en-US"/>
        </w:rPr>
        <w:t xml:space="preserve"> /</w:t>
      </w:r>
      <w:r w:rsidRPr="00975E08">
        <w:rPr>
          <w:rFonts w:ascii="Times New Roman" w:hAnsi="Times New Roman"/>
          <w:i/>
          <w:sz w:val="28"/>
          <w:szCs w:val="28"/>
          <w:lang w:eastAsia="en-US"/>
        </w:rPr>
        <w:t>р</w:t>
      </w:r>
      <w:r w:rsidRPr="00975E08">
        <w:rPr>
          <w:rFonts w:ascii="Times New Roman" w:hAnsi="Times New Roman"/>
          <w:i/>
          <w:sz w:val="28"/>
          <w:szCs w:val="28"/>
        </w:rPr>
        <w:t>екомендовано Міністерством освіти і науки України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75E08">
        <w:rPr>
          <w:rFonts w:ascii="Times New Roman" w:hAnsi="Times New Roman"/>
          <w:i/>
          <w:sz w:val="28"/>
          <w:szCs w:val="28"/>
        </w:rPr>
        <w:t>(Лист Міністерства освіти і науки України № 1/11-5303 від 18.07.2007 р.)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та </w:t>
      </w:r>
      <w:r w:rsidRPr="00CC56A9">
        <w:rPr>
          <w:rFonts w:ascii="Times New Roman" w:hAnsi="Times New Roman"/>
          <w:b/>
          <w:i/>
          <w:sz w:val="28"/>
          <w:szCs w:val="28"/>
        </w:rPr>
        <w:t>Програми вокально-хореографічного естрадного дитячо-юнацького колективу</w:t>
      </w:r>
      <w:r w:rsidRPr="00CC56A9">
        <w:rPr>
          <w:rFonts w:ascii="Times New Roman" w:hAnsi="Times New Roman"/>
          <w:i/>
          <w:sz w:val="28"/>
          <w:szCs w:val="28"/>
          <w:lang w:eastAsia="en-US"/>
        </w:rPr>
        <w:t xml:space="preserve"> /</w:t>
      </w:r>
      <w:r w:rsidRPr="00CC56A9">
        <w:rPr>
          <w:rFonts w:ascii="Times New Roman" w:hAnsi="Times New Roman"/>
          <w:i/>
          <w:sz w:val="28"/>
          <w:szCs w:val="28"/>
        </w:rPr>
        <w:t>рекомендовано Міністерством освіти і науки України (Лист Міністерства освіти і науки України № 1/11-5303 від 18.07.2007 р.)</w:t>
      </w:r>
    </w:p>
    <w:p w:rsidR="002922A1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063">
        <w:rPr>
          <w:rFonts w:ascii="Times New Roman" w:hAnsi="Times New Roman"/>
          <w:b/>
          <w:color w:val="000000"/>
          <w:sz w:val="28"/>
          <w:szCs w:val="28"/>
        </w:rPr>
        <w:t>Метою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програми є формування всебічно розвиненої особистості засобами естрадної пісні</w:t>
      </w:r>
      <w:r w:rsidRPr="00854EDF">
        <w:rPr>
          <w:rFonts w:ascii="Times New Roman" w:hAnsi="Times New Roman"/>
          <w:color w:val="000000"/>
          <w:sz w:val="28"/>
          <w:szCs w:val="28"/>
        </w:rPr>
        <w:t>.</w:t>
      </w:r>
    </w:p>
    <w:p w:rsidR="002922A1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2A1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2A1" w:rsidRPr="00854EDF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2A1" w:rsidRPr="00854EDF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 xml:space="preserve">Основні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завдання </w:t>
      </w:r>
      <w:r w:rsidRPr="00854EDF">
        <w:rPr>
          <w:rFonts w:ascii="Times New Roman" w:hAnsi="Times New Roman"/>
          <w:color w:val="000000"/>
          <w:sz w:val="28"/>
          <w:szCs w:val="28"/>
        </w:rPr>
        <w:t xml:space="preserve"> полягають у формуванні таких </w:t>
      </w:r>
      <w:r w:rsidRPr="00854EDF">
        <w:rPr>
          <w:rFonts w:ascii="Times New Roman" w:hAnsi="Times New Roman"/>
          <w:i/>
          <w:iCs/>
          <w:color w:val="000000"/>
          <w:sz w:val="28"/>
          <w:szCs w:val="28"/>
        </w:rPr>
        <w:t>компетентностей:</w:t>
      </w:r>
    </w:p>
    <w:p w:rsidR="002922A1" w:rsidRPr="00854EDF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Pr="00854EDF">
        <w:rPr>
          <w:rFonts w:ascii="Times New Roman" w:hAnsi="Times New Roman"/>
          <w:i/>
          <w:iCs/>
          <w:color w:val="000000"/>
          <w:sz w:val="28"/>
          <w:szCs w:val="28"/>
        </w:rPr>
        <w:t xml:space="preserve">Пізнавальної, </w:t>
      </w:r>
      <w:r w:rsidRPr="00854EDF">
        <w:rPr>
          <w:rFonts w:ascii="Times New Roman" w:hAnsi="Times New Roman"/>
          <w:color w:val="000000"/>
          <w:sz w:val="28"/>
          <w:szCs w:val="28"/>
        </w:rPr>
        <w:t xml:space="preserve">що забезпечує ознайомлення з кращими зразками світової й вітчизняної класичної та естрадної музичної культури; </w:t>
      </w:r>
      <w:r>
        <w:rPr>
          <w:rFonts w:ascii="Times New Roman" w:hAnsi="Times New Roman"/>
          <w:color w:val="000000"/>
          <w:sz w:val="28"/>
          <w:szCs w:val="28"/>
        </w:rPr>
        <w:t>оволодіння музично – теоретичними знаннями</w:t>
      </w:r>
      <w:r w:rsidRPr="00854EDF">
        <w:rPr>
          <w:rFonts w:ascii="Times New Roman" w:hAnsi="Times New Roman"/>
          <w:color w:val="000000"/>
          <w:sz w:val="28"/>
          <w:szCs w:val="28"/>
        </w:rPr>
        <w:t>.</w:t>
      </w:r>
    </w:p>
    <w:p w:rsidR="002922A1" w:rsidRPr="00854EDF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54EDF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Практичної, </w:t>
      </w:r>
      <w:r w:rsidRPr="00854EDF">
        <w:rPr>
          <w:rFonts w:ascii="Times New Roman" w:hAnsi="Times New Roman"/>
          <w:color w:val="000000"/>
          <w:sz w:val="28"/>
          <w:szCs w:val="28"/>
        </w:rPr>
        <w:t xml:space="preserve">що сприяє оволодінню навичками індивідуального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854EDF">
        <w:rPr>
          <w:rFonts w:ascii="Times New Roman" w:hAnsi="Times New Roman"/>
          <w:color w:val="000000"/>
          <w:sz w:val="28"/>
          <w:szCs w:val="28"/>
        </w:rPr>
        <w:t>й ансамблевого співу (в унісон і багатоголосного); співу з мікрофоном та під оркестрову фонограму; набору різноманітних сценічних рухів (жести, по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водження з мікрофоном, ритмізована хода, танцювальні рухи та компо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зиції).</w:t>
      </w:r>
    </w:p>
    <w:p w:rsidR="002922A1" w:rsidRPr="00854EDF" w:rsidRDefault="002922A1" w:rsidP="00154F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54EDF">
        <w:rPr>
          <w:rFonts w:ascii="Times New Roman" w:hAnsi="Times New Roman"/>
          <w:i/>
          <w:iCs/>
          <w:color w:val="000000"/>
          <w:sz w:val="28"/>
          <w:szCs w:val="28"/>
        </w:rPr>
        <w:t xml:space="preserve">Творчої, </w:t>
      </w:r>
      <w:r w:rsidRPr="00854EDF">
        <w:rPr>
          <w:rFonts w:ascii="Times New Roman" w:hAnsi="Times New Roman"/>
          <w:color w:val="000000"/>
          <w:sz w:val="28"/>
          <w:szCs w:val="28"/>
        </w:rPr>
        <w:t>що забезпечує формування пластичної та художньої вираз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 xml:space="preserve">ності поз і рухів; створення еталонного уявлення про основні прийоми </w:t>
      </w:r>
      <w:r w:rsidRPr="00154F26">
        <w:rPr>
          <w:rFonts w:ascii="Times New Roman" w:hAnsi="Times New Roman"/>
          <w:color w:val="000000"/>
          <w:sz w:val="28"/>
          <w:szCs w:val="28"/>
        </w:rPr>
        <w:t>від</w:t>
      </w:r>
      <w:r w:rsidRPr="00154F26">
        <w:rPr>
          <w:rFonts w:ascii="Times New Roman" w:hAnsi="Times New Roman"/>
          <w:color w:val="000000"/>
          <w:sz w:val="28"/>
          <w:szCs w:val="28"/>
        </w:rPr>
        <w:softHyphen/>
        <w:t>творення образу засобами музики, співу, танцю, сценічного руху та жесту, підвищення майстерності використання ос</w:t>
      </w:r>
      <w:r w:rsidRPr="00154F26">
        <w:rPr>
          <w:rFonts w:ascii="Times New Roman" w:hAnsi="Times New Roman"/>
          <w:color w:val="000000"/>
          <w:sz w:val="28"/>
          <w:szCs w:val="28"/>
        </w:rPr>
        <w:softHyphen/>
        <w:t>новних якостей співочого голосу; формування музично-естетичного смаку та розширення загального світогляду, виховання гармонійно розвиненої особистості; пошуку нових підходів до колективної імпровізації.</w:t>
      </w:r>
    </w:p>
    <w:p w:rsidR="002922A1" w:rsidRPr="00854EDF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54EDF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Соціальної, </w:t>
      </w:r>
      <w:r w:rsidRPr="00854EDF">
        <w:rPr>
          <w:rFonts w:ascii="Times New Roman" w:hAnsi="Times New Roman"/>
          <w:color w:val="000000"/>
          <w:sz w:val="28"/>
          <w:szCs w:val="28"/>
        </w:rPr>
        <w:t>що сприяє вихованню громадянської свідомості, націо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нальної гідності через виконання кращих творів вітчизняної музики; фор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муванню навиків професійної взаємодії в колективі, прагненню до ство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рення комфортного, доброзичливого клімату.</w:t>
      </w:r>
    </w:p>
    <w:p w:rsidR="002922A1" w:rsidRPr="00854EDF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>Для естетичного виховання учнів і розширення їхнього світогляду ве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 xml:space="preserve">лике значення мають відвідування концертів, участь у різних фестивалях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854EDF">
        <w:rPr>
          <w:rFonts w:ascii="Times New Roman" w:hAnsi="Times New Roman"/>
          <w:color w:val="000000"/>
          <w:sz w:val="28"/>
          <w:szCs w:val="28"/>
        </w:rPr>
        <w:t>і конкурсах, зустрічі з композиторами, професійними музикантами та вико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навцями, а також бесіди загальноосвітнього характеру.</w:t>
      </w:r>
    </w:p>
    <w:p w:rsidR="002922A1" w:rsidRPr="00854EDF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>Форми організації занять: і</w:t>
      </w:r>
      <w:r>
        <w:rPr>
          <w:rFonts w:ascii="Times New Roman" w:hAnsi="Times New Roman"/>
          <w:color w:val="000000"/>
          <w:sz w:val="28"/>
          <w:szCs w:val="28"/>
        </w:rPr>
        <w:t>ндивідуальна (вокал</w:t>
      </w:r>
      <w:r w:rsidRPr="00854EDF">
        <w:rPr>
          <w:rFonts w:ascii="Times New Roman" w:hAnsi="Times New Roman"/>
          <w:color w:val="000000"/>
          <w:sz w:val="28"/>
          <w:szCs w:val="28"/>
        </w:rPr>
        <w:t>) та гру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пова (ансамблевий спів, заняття з пластики й хореографії, музично-теоре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тичні лекції, репетиції по голосових партіях, зведені репетиції, концертні виступи).</w:t>
      </w:r>
    </w:p>
    <w:p w:rsidR="002922A1" w:rsidRPr="00854EDF" w:rsidRDefault="002922A1" w:rsidP="00854E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 xml:space="preserve">У програмі передбачено індивідуальну роботу з вихованцями згідно Положення про порядок організації індивідуальної та групової роботи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854EDF">
        <w:rPr>
          <w:rFonts w:ascii="Times New Roman" w:hAnsi="Times New Roman"/>
          <w:color w:val="000000"/>
          <w:sz w:val="28"/>
          <w:szCs w:val="28"/>
        </w:rPr>
        <w:t>в</w:t>
      </w:r>
      <w:r w:rsidRPr="00854EDF">
        <w:rPr>
          <w:rFonts w:ascii="Times New Roman" w:hAnsi="Times New Roman"/>
          <w:sz w:val="28"/>
          <w:szCs w:val="28"/>
        </w:rPr>
        <w:t xml:space="preserve"> </w:t>
      </w:r>
      <w:r w:rsidRPr="00854EDF">
        <w:rPr>
          <w:rFonts w:ascii="Times New Roman" w:hAnsi="Times New Roman"/>
          <w:color w:val="000000"/>
          <w:sz w:val="28"/>
          <w:szCs w:val="28"/>
        </w:rPr>
        <w:t>позашкільних навчальних закладах, яке затверджене наказом Міністер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ства освіти і науки України від 11. 08. 2004, № 651.</w:t>
      </w:r>
    </w:p>
    <w:p w:rsidR="002922A1" w:rsidRPr="00BB6D87" w:rsidRDefault="002922A1" w:rsidP="006C17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4EDF">
        <w:rPr>
          <w:rFonts w:ascii="Times New Roman" w:hAnsi="Times New Roman"/>
          <w:color w:val="000000"/>
          <w:sz w:val="28"/>
          <w:szCs w:val="28"/>
        </w:rPr>
        <w:t>Навчальні групи формуються за рівнями підготовки з урахуванням ро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ку навчання та підготовленості вихованців: початковий рівень (1-</w:t>
      </w:r>
      <w:r>
        <w:rPr>
          <w:rFonts w:ascii="Times New Roman" w:hAnsi="Times New Roman"/>
          <w:color w:val="000000"/>
          <w:sz w:val="28"/>
          <w:szCs w:val="28"/>
        </w:rPr>
        <w:t>й рік нав</w:t>
      </w:r>
      <w:r>
        <w:rPr>
          <w:rFonts w:ascii="Times New Roman" w:hAnsi="Times New Roman"/>
          <w:color w:val="000000"/>
          <w:sz w:val="28"/>
          <w:szCs w:val="28"/>
        </w:rPr>
        <w:softHyphen/>
        <w:t>чання), вік 5-7 років</w:t>
      </w:r>
      <w:r w:rsidRPr="00854EDF">
        <w:rPr>
          <w:rFonts w:ascii="Times New Roman" w:hAnsi="Times New Roman"/>
          <w:color w:val="000000"/>
          <w:sz w:val="28"/>
          <w:szCs w:val="28"/>
        </w:rPr>
        <w:t>. Основний рівень (від 2 і більше років навчання), вік 8-13 рок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Pr="00854EDF">
        <w:rPr>
          <w:rFonts w:ascii="Times New Roman" w:hAnsi="Times New Roman"/>
          <w:color w:val="000000"/>
          <w:sz w:val="28"/>
          <w:szCs w:val="28"/>
        </w:rPr>
        <w:t xml:space="preserve">. Вищий рівень (від 2 і більше років навчання), вік до 18 років. До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основного та вищого </w:t>
      </w:r>
      <w:r w:rsidRPr="00854EDF">
        <w:rPr>
          <w:rFonts w:ascii="Times New Roman" w:hAnsi="Times New Roman"/>
          <w:color w:val="000000"/>
          <w:sz w:val="28"/>
          <w:szCs w:val="28"/>
        </w:rPr>
        <w:t xml:space="preserve"> рів</w:t>
      </w:r>
      <w:r w:rsidRPr="00854EDF">
        <w:rPr>
          <w:rFonts w:ascii="Times New Roman" w:hAnsi="Times New Roman"/>
          <w:color w:val="000000"/>
          <w:sz w:val="28"/>
          <w:szCs w:val="28"/>
        </w:rPr>
        <w:softHyphen/>
        <w:t>н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Pr="00854EDF">
        <w:rPr>
          <w:rFonts w:ascii="Times New Roman" w:hAnsi="Times New Roman"/>
          <w:color w:val="000000"/>
          <w:sz w:val="28"/>
          <w:szCs w:val="28"/>
        </w:rPr>
        <w:t xml:space="preserve"> навчання входять й індивідуальні заняття.</w:t>
      </w:r>
    </w:p>
    <w:p w:rsidR="002922A1" w:rsidRPr="0089172B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172B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Навчальна програма передбачає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таке навантаження</w:t>
      </w:r>
      <w:r w:rsidRPr="0089172B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2922A1" w:rsidRPr="0089172B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Початковий</w:t>
      </w:r>
      <w:r w:rsidRPr="0089172B">
        <w:rPr>
          <w:rFonts w:ascii="Times New Roman CYR" w:hAnsi="Times New Roman CYR" w:cs="Times New Roman CYR"/>
          <w:color w:val="000000"/>
          <w:sz w:val="28"/>
          <w:szCs w:val="28"/>
        </w:rPr>
        <w:t xml:space="preserve"> рівень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9172B">
        <w:rPr>
          <w:rFonts w:ascii="Times New Roman CYR" w:hAnsi="Times New Roman CYR" w:cs="Times New Roman CYR"/>
          <w:color w:val="000000"/>
          <w:sz w:val="28"/>
          <w:szCs w:val="28"/>
        </w:rPr>
        <w:t>- 144год. на рік, 4 год. на тиждень,</w:t>
      </w:r>
    </w:p>
    <w:p w:rsidR="002922A1" w:rsidRPr="0089172B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Основний </w:t>
      </w:r>
      <w:r w:rsidRPr="0089172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рівень  </w:t>
      </w:r>
      <w:r w:rsidRPr="0089172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89172B">
        <w:rPr>
          <w:rFonts w:ascii="Times New Roman CYR" w:hAnsi="Times New Roman CYR" w:cs="Times New Roman CYR"/>
          <w:color w:val="000000"/>
          <w:sz w:val="28"/>
          <w:szCs w:val="28"/>
        </w:rPr>
        <w:t>216 год. на рік, 6 год. на тиждень.</w:t>
      </w:r>
    </w:p>
    <w:p w:rsidR="002922A1" w:rsidRPr="00555733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Вищий  </w:t>
      </w:r>
      <w:r w:rsidRPr="0089172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рівень     </w:t>
      </w:r>
      <w:r w:rsidRPr="0089172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89172B">
        <w:rPr>
          <w:rFonts w:ascii="Times New Roman CYR" w:hAnsi="Times New Roman CYR" w:cs="Times New Roman CYR"/>
          <w:color w:val="000000"/>
          <w:sz w:val="28"/>
          <w:szCs w:val="28"/>
        </w:rPr>
        <w:t>216 год. на рік, 6 год. на тиждень.</w:t>
      </w:r>
    </w:p>
    <w:p w:rsidR="002922A1" w:rsidRPr="00555733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5733">
        <w:rPr>
          <w:rFonts w:ascii="Times New Roman CYR" w:hAnsi="Times New Roman CYR" w:cs="Times New Roman CYR"/>
          <w:color w:val="000000"/>
          <w:sz w:val="28"/>
          <w:szCs w:val="28"/>
        </w:rPr>
        <w:t>Програма першого року навчання передбачає розвиток  у вихованців пізнавального 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нтересу до вокального - хорового мистецтва </w:t>
      </w:r>
      <w:r w:rsidRPr="00555733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Оволодіння елементарними вокальними, танцювальними, артистичними вміннями та навичками. </w:t>
      </w:r>
    </w:p>
    <w:p w:rsidR="002922A1" w:rsidRDefault="002922A1" w:rsidP="00E634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57D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Програма другого року навчання спрямовує діяльність гуртка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систематичне розширення знань про </w:t>
      </w:r>
      <w:r w:rsidRPr="00854EDF">
        <w:rPr>
          <w:rFonts w:ascii="Times New Roman" w:hAnsi="Times New Roman"/>
          <w:color w:val="000000"/>
          <w:sz w:val="28"/>
          <w:szCs w:val="28"/>
        </w:rPr>
        <w:t>кращ</w:t>
      </w:r>
      <w:r>
        <w:rPr>
          <w:rFonts w:ascii="Times New Roman" w:hAnsi="Times New Roman"/>
          <w:color w:val="000000"/>
          <w:sz w:val="28"/>
          <w:szCs w:val="28"/>
        </w:rPr>
        <w:t>і зразк</w:t>
      </w:r>
      <w:r w:rsidRPr="00854EDF">
        <w:rPr>
          <w:rFonts w:ascii="Times New Roman" w:hAnsi="Times New Roman"/>
          <w:color w:val="000000"/>
          <w:sz w:val="28"/>
          <w:szCs w:val="28"/>
        </w:rPr>
        <w:t xml:space="preserve">и світової й вітчизняної класичної та естрадної музичної культури; </w:t>
      </w:r>
      <w:r>
        <w:rPr>
          <w:rFonts w:ascii="Times New Roman" w:hAnsi="Times New Roman"/>
          <w:color w:val="000000"/>
          <w:sz w:val="28"/>
          <w:szCs w:val="28"/>
        </w:rPr>
        <w:t>оволодіння вміннями та навичками вокального ( одноголосного та двохголосного) співу, постановки голосу, сольного та ансамблевого виконання, акторської майстерності, пластики рухів</w:t>
      </w:r>
      <w:r w:rsidRPr="00854ED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922A1" w:rsidRDefault="002922A1" w:rsidP="00E6345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9257D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третього</w:t>
      </w:r>
      <w:r w:rsidRPr="009257D2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року навчання спрямовує діяльність гуртка на глибоке засвоєння дітьми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знань, умінь та навичок естрадно - вокального виконавського мистецтва . </w:t>
      </w:r>
    </w:p>
    <w:p w:rsidR="002922A1" w:rsidRDefault="002922A1" w:rsidP="00E63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Робота над вокальною імпровізацією</w:t>
      </w:r>
      <w:r w:rsidRPr="00A0257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A0257E">
        <w:rPr>
          <w:rFonts w:ascii="Times New Roman" w:hAnsi="Times New Roman"/>
          <w:sz w:val="28"/>
          <w:szCs w:val="28"/>
        </w:rPr>
        <w:t>онцертна діяльність</w:t>
      </w:r>
      <w:r>
        <w:rPr>
          <w:rFonts w:ascii="Times New Roman" w:hAnsi="Times New Roman"/>
          <w:sz w:val="28"/>
          <w:szCs w:val="28"/>
        </w:rPr>
        <w:t xml:space="preserve"> та вдосконалення вокальної  майстерності вихованців. Формування </w:t>
      </w:r>
      <w:r w:rsidRPr="00A0257E">
        <w:rPr>
          <w:rFonts w:ascii="Times New Roman" w:hAnsi="Times New Roman"/>
          <w:sz w:val="28"/>
          <w:szCs w:val="28"/>
        </w:rPr>
        <w:t xml:space="preserve"> творчої індивідуальної манери викона</w:t>
      </w:r>
      <w:r>
        <w:rPr>
          <w:rFonts w:ascii="Times New Roman" w:hAnsi="Times New Roman"/>
          <w:sz w:val="28"/>
          <w:szCs w:val="28"/>
        </w:rPr>
        <w:t>вців, сценічної культури та сценічного амплуа, вільного  ритмічного танцювального руху та синхронності дій між виконавцем та танцювальною групою.  Ф</w:t>
      </w:r>
      <w:r w:rsidRPr="00A0257E">
        <w:rPr>
          <w:rFonts w:ascii="Times New Roman" w:hAnsi="Times New Roman"/>
          <w:sz w:val="28"/>
          <w:szCs w:val="28"/>
        </w:rPr>
        <w:t>ормуванн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0257E">
        <w:rPr>
          <w:rFonts w:ascii="Times New Roman" w:hAnsi="Times New Roman"/>
          <w:sz w:val="28"/>
          <w:szCs w:val="28"/>
        </w:rPr>
        <w:t xml:space="preserve"> професійного і соціального партнерства та сприятливого психологічного клімату в колективі.</w:t>
      </w:r>
    </w:p>
    <w:p w:rsidR="002922A1" w:rsidRPr="00A0257E" w:rsidRDefault="002922A1" w:rsidP="00E63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2A1" w:rsidRDefault="002922A1" w:rsidP="00E634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22A1" w:rsidRPr="001D74E8" w:rsidRDefault="002922A1" w:rsidP="00E634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Початковий</w:t>
      </w:r>
      <w:r w:rsidRPr="001D74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рівень, перший рік навчання</w:t>
      </w:r>
    </w:p>
    <w:p w:rsidR="002922A1" w:rsidRPr="001D74E8" w:rsidRDefault="002922A1" w:rsidP="00E634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D74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НАВЧАЛЬНО - ТЕМАТИЧНИЙ 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1701"/>
        <w:gridCol w:w="1134"/>
      </w:tblGrid>
      <w:tr w:rsidR="002922A1" w:rsidRPr="0003558D" w:rsidTr="00EF4F70">
        <w:trPr>
          <w:trHeight w:val="555"/>
        </w:trPr>
        <w:tc>
          <w:tcPr>
            <w:tcW w:w="5353" w:type="dxa"/>
            <w:vMerge w:val="restart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Розділ, тема</w:t>
            </w:r>
          </w:p>
        </w:tc>
        <w:tc>
          <w:tcPr>
            <w:tcW w:w="4678" w:type="dxa"/>
            <w:gridSpan w:val="3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Кількість годин</w:t>
            </w:r>
          </w:p>
        </w:tc>
      </w:tr>
      <w:tr w:rsidR="002922A1" w:rsidRPr="00DF66F8" w:rsidTr="00EF4F70">
        <w:trPr>
          <w:trHeight w:val="405"/>
        </w:trPr>
        <w:tc>
          <w:tcPr>
            <w:tcW w:w="5353" w:type="dxa"/>
            <w:vMerge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Теоретичних</w:t>
            </w:r>
          </w:p>
        </w:tc>
        <w:tc>
          <w:tcPr>
            <w:tcW w:w="1701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практичних</w:t>
            </w:r>
          </w:p>
        </w:tc>
        <w:tc>
          <w:tcPr>
            <w:tcW w:w="1134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усього</w:t>
            </w:r>
          </w:p>
        </w:tc>
      </w:tr>
      <w:tr w:rsidR="002922A1" w:rsidRPr="0003558D" w:rsidTr="00EF4F70">
        <w:tc>
          <w:tcPr>
            <w:tcW w:w="535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 xml:space="preserve">Вступ. 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</w:tr>
      <w:tr w:rsidR="002922A1" w:rsidRPr="0003558D" w:rsidTr="00EF4F70">
        <w:tc>
          <w:tcPr>
            <w:tcW w:w="535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1.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Вокал.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1.1.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Техніка дихання.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 xml:space="preserve">1.2.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Розспівування та вокальні вправи.</w:t>
            </w:r>
          </w:p>
          <w:p w:rsidR="002922A1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 xml:space="preserve">1.3.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Основи вокального співу.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1.4. Робота над вокальними творами .</w:t>
            </w: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12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83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922A1" w:rsidRPr="0003558D" w:rsidTr="00EF4F70">
        <w:tc>
          <w:tcPr>
            <w:tcW w:w="535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2.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Музична грамота.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14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17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922A1" w:rsidRPr="0003558D" w:rsidTr="00EF4F70">
        <w:tc>
          <w:tcPr>
            <w:tcW w:w="535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3.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Пластика.</w:t>
            </w:r>
          </w:p>
          <w:p w:rsidR="002922A1" w:rsidRPr="00DE3DFF" w:rsidRDefault="002922A1" w:rsidP="00E63450">
            <w:pPr>
              <w:pStyle w:val="731"/>
              <w:snapToGrid w:val="0"/>
              <w:spacing w:line="360" w:lineRule="auto"/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3.1. Входження організму в тренувальний процес. Вправи для загального розвитку.</w:t>
            </w:r>
          </w:p>
          <w:p w:rsidR="002922A1" w:rsidRPr="00DE3DFF" w:rsidRDefault="002922A1" w:rsidP="00E63450">
            <w:pPr>
              <w:pStyle w:val="731"/>
              <w:snapToGrid w:val="0"/>
              <w:spacing w:line="360" w:lineRule="auto"/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3.2. Виховання ритмічності.</w:t>
            </w:r>
          </w:p>
          <w:p w:rsidR="002922A1" w:rsidRPr="00DE3DFF" w:rsidRDefault="002922A1" w:rsidP="00E63450">
            <w:pPr>
              <w:pStyle w:val="731"/>
              <w:snapToGrid w:val="0"/>
              <w:spacing w:line="360" w:lineRule="auto"/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3.3. Удосконалення статури та ходи.</w:t>
            </w:r>
          </w:p>
          <w:p w:rsidR="002922A1" w:rsidRPr="00DE3DFF" w:rsidRDefault="002922A1" w:rsidP="00E63450">
            <w:pPr>
              <w:pStyle w:val="731"/>
              <w:snapToGrid w:val="0"/>
              <w:spacing w:line="360" w:lineRule="auto"/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 xml:space="preserve">3.4. </w:t>
            </w:r>
            <w:r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Позиції голови, корпусу, кінцівок.</w:t>
            </w:r>
          </w:p>
          <w:p w:rsidR="002922A1" w:rsidRPr="00DE3DFF" w:rsidRDefault="002922A1" w:rsidP="00E63450">
            <w:pPr>
              <w:pStyle w:val="731"/>
              <w:snapToGrid w:val="0"/>
              <w:spacing w:line="360" w:lineRule="auto"/>
              <w:rPr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 xml:space="preserve">3.5. </w:t>
            </w:r>
            <w:r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Елементи танцювальних рухів</w:t>
            </w: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18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22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2922A1" w:rsidRPr="0003558D" w:rsidTr="00EF4F70">
        <w:tc>
          <w:tcPr>
            <w:tcW w:w="5353" w:type="dxa"/>
          </w:tcPr>
          <w:p w:rsidR="002922A1" w:rsidRPr="001B1911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4.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Екскурсії, концерти,свята.</w:t>
            </w:r>
          </w:p>
        </w:tc>
        <w:tc>
          <w:tcPr>
            <w:tcW w:w="1843" w:type="dxa"/>
          </w:tcPr>
          <w:p w:rsidR="002922A1" w:rsidRPr="001B1911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22A1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  <w:p w:rsidR="002922A1" w:rsidRPr="001B1911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2A1" w:rsidRPr="001B1911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</w:tc>
      </w:tr>
      <w:tr w:rsidR="002922A1" w:rsidRPr="0003558D" w:rsidTr="00EF4F70">
        <w:tc>
          <w:tcPr>
            <w:tcW w:w="5353" w:type="dxa"/>
          </w:tcPr>
          <w:p w:rsidR="002922A1" w:rsidRPr="001B1911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Підсумок.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922A1" w:rsidRPr="0003558D" w:rsidTr="00EF4F70">
        <w:tc>
          <w:tcPr>
            <w:tcW w:w="535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                       Разом</w:t>
            </w:r>
          </w:p>
        </w:tc>
        <w:tc>
          <w:tcPr>
            <w:tcW w:w="1843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33</w:t>
            </w: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11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2922A1" w:rsidRPr="00DE3DFF" w:rsidRDefault="002922A1" w:rsidP="00E634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144</w:t>
            </w:r>
          </w:p>
        </w:tc>
      </w:tr>
    </w:tbl>
    <w:p w:rsidR="002922A1" w:rsidRDefault="002922A1" w:rsidP="00E634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ЗМІСТ </w:t>
      </w:r>
      <w:r w:rsidRPr="00BC3F28">
        <w:rPr>
          <w:rFonts w:ascii="Times New Roman CYR" w:hAnsi="Times New Roman CYR" w:cs="Times New Roman CYR"/>
          <w:b/>
          <w:bCs/>
          <w:sz w:val="28"/>
          <w:szCs w:val="28"/>
        </w:rPr>
        <w:t>ПРОГРАМИ</w:t>
      </w:r>
    </w:p>
    <w:p w:rsidR="002922A1" w:rsidRPr="00BC3F28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Pr="002634EA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>Вступ.   (2 год.)</w:t>
      </w:r>
    </w:p>
    <w:p w:rsidR="002922A1" w:rsidRPr="00B95A0D" w:rsidRDefault="002922A1" w:rsidP="00CA6C33">
      <w:pPr>
        <w:pStyle w:val="81"/>
        <w:shd w:val="clear" w:color="auto" w:fill="auto"/>
        <w:tabs>
          <w:tab w:val="num" w:pos="0"/>
        </w:tabs>
        <w:spacing w:after="0" w:line="360" w:lineRule="auto"/>
        <w:ind w:right="40" w:firstLine="709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Теоретична частина. </w:t>
      </w:r>
      <w:r w:rsidRPr="008E71E7">
        <w:rPr>
          <w:rFonts w:ascii="Times New Roman CYR" w:hAnsi="Times New Roman CYR" w:cs="Times New Roman CYR"/>
          <w:sz w:val="28"/>
          <w:szCs w:val="28"/>
          <w:lang w:val="uk-UA"/>
        </w:rPr>
        <w:t>Знайомство з гуртківцями.</w:t>
      </w:r>
      <w:r w:rsidRPr="008E71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Музика в житті людини. Естрадне мистецтво, його жанри. </w:t>
      </w:r>
      <w:r w:rsidRPr="00B45C62">
        <w:rPr>
          <w:sz w:val="28"/>
          <w:szCs w:val="28"/>
          <w:lang w:val="uk-UA" w:eastAsia="uk-UA"/>
        </w:rPr>
        <w:t xml:space="preserve">Ввідний інструктаж з правил </w:t>
      </w:r>
      <w:r>
        <w:rPr>
          <w:sz w:val="28"/>
          <w:szCs w:val="28"/>
          <w:lang w:val="uk-UA" w:eastAsia="uk-UA"/>
        </w:rPr>
        <w:t xml:space="preserve"> поведінки                  в колективі та </w:t>
      </w:r>
      <w:r w:rsidRPr="00B45C62">
        <w:rPr>
          <w:sz w:val="28"/>
          <w:szCs w:val="28"/>
          <w:lang w:val="uk-UA" w:eastAsia="uk-UA"/>
        </w:rPr>
        <w:t xml:space="preserve">техніки безпеки. Ознайомлення з </w:t>
      </w:r>
      <w:r>
        <w:rPr>
          <w:sz w:val="28"/>
          <w:szCs w:val="28"/>
          <w:lang w:val="uk-UA" w:eastAsia="uk-UA"/>
        </w:rPr>
        <w:t>навчальним планом роботи гуртка</w:t>
      </w:r>
      <w:r w:rsidRPr="00B45C62">
        <w:rPr>
          <w:sz w:val="28"/>
          <w:szCs w:val="28"/>
          <w:lang w:val="uk-UA" w:eastAsia="uk-UA"/>
        </w:rPr>
        <w:t>.</w:t>
      </w:r>
    </w:p>
    <w:p w:rsidR="002922A1" w:rsidRDefault="002922A1" w:rsidP="00D024EE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 w:rsidRPr="008E71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Прослуховування. </w:t>
      </w:r>
      <w:r w:rsidRPr="008E71E7">
        <w:rPr>
          <w:rFonts w:ascii="Times New Roman CYR" w:hAnsi="Times New Roman CYR" w:cs="Times New Roman CYR"/>
          <w:sz w:val="28"/>
          <w:szCs w:val="28"/>
        </w:rPr>
        <w:t>Вияв</w:t>
      </w:r>
      <w:r>
        <w:rPr>
          <w:rFonts w:ascii="Times New Roman CYR" w:hAnsi="Times New Roman CYR" w:cs="Times New Roman CYR"/>
          <w:sz w:val="28"/>
          <w:szCs w:val="28"/>
        </w:rPr>
        <w:t xml:space="preserve">лення вокальних здібностей </w:t>
      </w:r>
      <w:r w:rsidRPr="008E71E7">
        <w:rPr>
          <w:rFonts w:ascii="Times New Roman CYR" w:hAnsi="Times New Roman CYR" w:cs="Times New Roman CYR"/>
          <w:sz w:val="28"/>
          <w:szCs w:val="28"/>
        </w:rPr>
        <w:t>та навич</w:t>
      </w:r>
      <w:r>
        <w:rPr>
          <w:rFonts w:ascii="Times New Roman CYR" w:hAnsi="Times New Roman CYR" w:cs="Times New Roman CYR"/>
          <w:sz w:val="28"/>
          <w:szCs w:val="28"/>
        </w:rPr>
        <w:t xml:space="preserve">ок дітей </w:t>
      </w:r>
      <w:r w:rsidRPr="008E71E7">
        <w:rPr>
          <w:rFonts w:ascii="Times New Roman CYR" w:hAnsi="Times New Roman CYR" w:cs="Times New Roman CYR"/>
          <w:sz w:val="28"/>
          <w:szCs w:val="28"/>
        </w:rPr>
        <w:t>(голос, музичний слух,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71E7">
        <w:rPr>
          <w:rFonts w:ascii="Times New Roman CYR" w:hAnsi="Times New Roman CYR" w:cs="Times New Roman CYR"/>
          <w:sz w:val="28"/>
          <w:szCs w:val="28"/>
        </w:rPr>
        <w:t>почуття ритму,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71E7">
        <w:rPr>
          <w:rFonts w:ascii="Times New Roman CYR" w:hAnsi="Times New Roman CYR" w:cs="Times New Roman CYR"/>
          <w:sz w:val="28"/>
          <w:szCs w:val="28"/>
        </w:rPr>
        <w:t>координаці</w:t>
      </w:r>
      <w:r>
        <w:rPr>
          <w:rFonts w:ascii="Times New Roman CYR" w:hAnsi="Times New Roman CYR" w:cs="Times New Roman CYR"/>
          <w:sz w:val="28"/>
          <w:szCs w:val="28"/>
        </w:rPr>
        <w:t xml:space="preserve">я </w:t>
      </w:r>
      <w:r w:rsidRPr="008E71E7">
        <w:rPr>
          <w:rFonts w:ascii="Times New Roman CYR" w:hAnsi="Times New Roman CYR" w:cs="Times New Roman CYR"/>
          <w:sz w:val="28"/>
          <w:szCs w:val="28"/>
        </w:rPr>
        <w:t>рухів).</w:t>
      </w:r>
    </w:p>
    <w:p w:rsidR="002922A1" w:rsidRPr="00D024EE" w:rsidRDefault="002922A1" w:rsidP="00D024EE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22A1" w:rsidRPr="002634EA" w:rsidRDefault="002922A1" w:rsidP="005D26BC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Розділ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 Вокал    (9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>5 год.)</w:t>
      </w:r>
    </w:p>
    <w:p w:rsidR="002922A1" w:rsidRDefault="002922A1" w:rsidP="005D26BC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5A41B5">
        <w:rPr>
          <w:rFonts w:ascii="Times New Roman CYR" w:hAnsi="Times New Roman CYR" w:cs="Times New Roman CYR"/>
          <w:b/>
          <w:sz w:val="28"/>
          <w:szCs w:val="28"/>
        </w:rPr>
        <w:t>.1.</w:t>
      </w:r>
      <w:r>
        <w:rPr>
          <w:rFonts w:ascii="Times New Roman CYR" w:hAnsi="Times New Roman CYR" w:cs="Times New Roman CYR"/>
          <w:b/>
          <w:sz w:val="28"/>
          <w:szCs w:val="28"/>
        </w:rPr>
        <w:t>Техніка дихання  (10 год.)</w:t>
      </w:r>
    </w:p>
    <w:p w:rsidR="002922A1" w:rsidRDefault="002922A1" w:rsidP="005D26BC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>. Поняття «співоче дихання». Види дихання. Техніка взяття дихання. Розвиток фонаційного руху.</w:t>
      </w:r>
    </w:p>
    <w:p w:rsidR="002922A1" w:rsidRPr="00004279" w:rsidRDefault="002922A1" w:rsidP="005D26BC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Дихальні вправи «Подив», «Кулька», «Насоси», «Годинник», «Свічка», «М’яч».</w:t>
      </w:r>
    </w:p>
    <w:p w:rsidR="002922A1" w:rsidRDefault="002922A1" w:rsidP="005D26BC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260815">
        <w:rPr>
          <w:rFonts w:ascii="Times New Roman CYR" w:hAnsi="Times New Roman CYR" w:cs="Times New Roman CYR"/>
          <w:b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Розспівування та вокальні вправи  ( 10 год.)</w:t>
      </w:r>
    </w:p>
    <w:p w:rsidR="002922A1" w:rsidRPr="00B95A0D" w:rsidRDefault="002922A1" w:rsidP="005D26BC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частина.</w:t>
      </w:r>
      <w:r w:rsidRPr="00390EAA">
        <w:t xml:space="preserve"> </w:t>
      </w:r>
      <w:r>
        <w:rPr>
          <w:rFonts w:ascii="Times New Roman" w:hAnsi="Times New Roman"/>
          <w:sz w:val="28"/>
          <w:szCs w:val="28"/>
        </w:rPr>
        <w:t>Основи техніки співу, положення корпусу для співу (сидячи, стоячи). Правила гігієни та збереження голосу.</w:t>
      </w:r>
      <w:r w:rsidRPr="0039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Основні жести хормейстера: «увага», «дихання», «початок співу», «кінець співу».</w:t>
      </w:r>
    </w:p>
    <w:p w:rsidR="002922A1" w:rsidRPr="00FA7CCE" w:rsidRDefault="002922A1" w:rsidP="005D26BC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 w:rsidRPr="0039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Найпростіші вокальні вправи в унісон, поспівки, скоромовки.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922A1" w:rsidRDefault="002922A1" w:rsidP="005D26BC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390EAA">
        <w:rPr>
          <w:rFonts w:ascii="Times New Roman CYR" w:hAnsi="Times New Roman CYR" w:cs="Times New Roman CYR"/>
          <w:b/>
          <w:sz w:val="28"/>
          <w:szCs w:val="28"/>
        </w:rPr>
        <w:t xml:space="preserve">.3. </w:t>
      </w:r>
      <w:r>
        <w:rPr>
          <w:rFonts w:ascii="Times New Roman CYR" w:hAnsi="Times New Roman CYR" w:cs="Times New Roman CYR"/>
          <w:b/>
          <w:sz w:val="28"/>
          <w:szCs w:val="28"/>
        </w:rPr>
        <w:t>Основи вокального співу  ( 16 год.)</w:t>
      </w:r>
    </w:p>
    <w:p w:rsidR="002922A1" w:rsidRDefault="002922A1" w:rsidP="005D26BC">
      <w:pPr>
        <w:pStyle w:val="711"/>
        <w:tabs>
          <w:tab w:val="num" w:pos="0"/>
        </w:tabs>
        <w:spacing w:line="360" w:lineRule="auto"/>
        <w:ind w:left="23" w:right="40" w:firstLine="709"/>
        <w:jc w:val="both"/>
        <w:rPr>
          <w:rFonts w:ascii="Times New Roman"/>
          <w:sz w:val="28"/>
          <w:szCs w:val="28"/>
          <w:lang w:val="uk-UA"/>
        </w:rPr>
      </w:pPr>
      <w:r w:rsidRPr="00390EA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Теоретична частина.</w:t>
      </w:r>
      <w:r w:rsidRPr="0066306E">
        <w:rPr>
          <w:rFonts w:ascii="Times New Roman"/>
          <w:sz w:val="24"/>
          <w:szCs w:val="24"/>
          <w:lang w:val="uk-UA"/>
        </w:rPr>
        <w:t xml:space="preserve"> </w:t>
      </w:r>
      <w:r>
        <w:rPr>
          <w:rFonts w:ascii="Times New Roman"/>
          <w:sz w:val="28"/>
          <w:szCs w:val="28"/>
          <w:lang w:val="uk-UA"/>
        </w:rPr>
        <w:t>Поняття «дикція», «звукоутворення», «динаміка», «висота звуку»,  «ритм», «темп», «тембр».</w:t>
      </w:r>
      <w:r w:rsidRPr="00390EAA">
        <w:rPr>
          <w:rFonts w:ascii="Times New Roman"/>
          <w:sz w:val="28"/>
          <w:szCs w:val="28"/>
        </w:rPr>
        <w:t xml:space="preserve"> </w:t>
      </w:r>
    </w:p>
    <w:p w:rsidR="002922A1" w:rsidRDefault="002922A1" w:rsidP="005D26BC">
      <w:pPr>
        <w:pStyle w:val="711"/>
        <w:tabs>
          <w:tab w:val="num" w:pos="0"/>
        </w:tabs>
        <w:spacing w:line="360" w:lineRule="auto"/>
        <w:ind w:left="23" w:right="40" w:firstLine="709"/>
        <w:jc w:val="both"/>
        <w:rPr>
          <w:rFonts w:ascii="Times New Roman"/>
          <w:sz w:val="28"/>
          <w:szCs w:val="28"/>
          <w:lang w:val="uk-UA"/>
        </w:rPr>
      </w:pPr>
      <w:r w:rsidRPr="00FA7CCE">
        <w:rPr>
          <w:rFonts w:ascii="Times New Roman"/>
          <w:i/>
          <w:sz w:val="28"/>
          <w:szCs w:val="28"/>
        </w:rPr>
        <w:t>Практична</w:t>
      </w:r>
      <w:r>
        <w:rPr>
          <w:rFonts w:ascii="Times New Roman"/>
          <w:i/>
          <w:sz w:val="28"/>
          <w:szCs w:val="28"/>
          <w:lang w:val="uk-UA"/>
        </w:rPr>
        <w:t xml:space="preserve"> </w:t>
      </w:r>
      <w:r w:rsidRPr="0066306E">
        <w:rPr>
          <w:rFonts w:ascii="Times New Roman"/>
          <w:i/>
          <w:sz w:val="28"/>
          <w:szCs w:val="28"/>
          <w:lang w:val="uk-UA"/>
        </w:rPr>
        <w:t>частина</w:t>
      </w:r>
      <w:r>
        <w:rPr>
          <w:rFonts w:ascii="Times New Roman"/>
          <w:i/>
          <w:sz w:val="28"/>
          <w:szCs w:val="28"/>
          <w:lang w:val="uk-UA"/>
        </w:rPr>
        <w:t xml:space="preserve">. </w:t>
      </w:r>
      <w:r>
        <w:rPr>
          <w:rFonts w:ascii="Times New Roman"/>
          <w:sz w:val="28"/>
          <w:szCs w:val="28"/>
          <w:lang w:val="uk-UA"/>
        </w:rPr>
        <w:t>Спів в унісон.</w:t>
      </w:r>
    </w:p>
    <w:p w:rsidR="002922A1" w:rsidRDefault="002922A1" w:rsidP="005D26BC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1.4</w:t>
      </w:r>
      <w:r w:rsidRPr="00390EAA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</w:rPr>
        <w:t>Робота над  вокальними творами  ( 59 год.)</w:t>
      </w:r>
    </w:p>
    <w:p w:rsidR="002922A1" w:rsidRDefault="002922A1" w:rsidP="005D26BC">
      <w:pPr>
        <w:pStyle w:val="711"/>
        <w:tabs>
          <w:tab w:val="num" w:pos="0"/>
        </w:tabs>
        <w:spacing w:line="360" w:lineRule="auto"/>
        <w:ind w:left="23" w:right="40" w:firstLine="709"/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Теоретична частина.</w:t>
      </w:r>
      <w:r w:rsidRPr="0066306E">
        <w:rPr>
          <w:rFonts w:ascii="Times New Roman"/>
          <w:sz w:val="24"/>
          <w:szCs w:val="24"/>
          <w:lang w:val="uk-UA"/>
        </w:rPr>
        <w:t xml:space="preserve"> </w:t>
      </w:r>
      <w:r>
        <w:rPr>
          <w:rFonts w:ascii="Times New Roman"/>
          <w:sz w:val="28"/>
          <w:szCs w:val="28"/>
          <w:lang w:val="uk-UA"/>
        </w:rPr>
        <w:t>Слухання твору, визначення його характеру, ідеї, манери виконання.</w:t>
      </w:r>
      <w:r w:rsidRPr="00390EAA">
        <w:rPr>
          <w:rFonts w:ascii="Times New Roman"/>
          <w:sz w:val="28"/>
          <w:szCs w:val="28"/>
        </w:rPr>
        <w:t xml:space="preserve"> </w:t>
      </w:r>
    </w:p>
    <w:p w:rsidR="002922A1" w:rsidRDefault="002922A1" w:rsidP="005D26BC">
      <w:pPr>
        <w:pStyle w:val="711"/>
        <w:spacing w:line="360" w:lineRule="auto"/>
        <w:ind w:left="23" w:right="40" w:firstLine="686"/>
        <w:jc w:val="both"/>
        <w:rPr>
          <w:rFonts w:ascii="Times New Roman"/>
          <w:sz w:val="28"/>
          <w:szCs w:val="28"/>
          <w:lang w:val="uk-UA"/>
        </w:rPr>
      </w:pPr>
      <w:r w:rsidRPr="00FA7CCE">
        <w:rPr>
          <w:rFonts w:ascii="Times New Roman"/>
          <w:i/>
          <w:sz w:val="28"/>
          <w:szCs w:val="28"/>
        </w:rPr>
        <w:t>Практична</w:t>
      </w:r>
      <w:r>
        <w:rPr>
          <w:rFonts w:ascii="Times New Roman"/>
          <w:i/>
          <w:sz w:val="28"/>
          <w:szCs w:val="28"/>
          <w:lang w:val="uk-UA"/>
        </w:rPr>
        <w:t xml:space="preserve"> </w:t>
      </w:r>
      <w:r w:rsidRPr="0066306E">
        <w:rPr>
          <w:rFonts w:ascii="Times New Roman"/>
          <w:i/>
          <w:sz w:val="28"/>
          <w:szCs w:val="28"/>
          <w:lang w:val="uk-UA"/>
        </w:rPr>
        <w:t>частина</w:t>
      </w:r>
      <w:r>
        <w:rPr>
          <w:rFonts w:ascii="Times New Roman"/>
          <w:i/>
          <w:sz w:val="28"/>
          <w:szCs w:val="28"/>
          <w:lang w:val="uk-UA"/>
        </w:rPr>
        <w:t xml:space="preserve">. </w:t>
      </w:r>
      <w:r>
        <w:rPr>
          <w:rFonts w:ascii="Times New Roman"/>
          <w:sz w:val="28"/>
          <w:szCs w:val="28"/>
          <w:lang w:val="uk-UA"/>
        </w:rPr>
        <w:t>Робота над вокальним репертуаром.</w:t>
      </w:r>
    </w:p>
    <w:p w:rsidR="002922A1" w:rsidRPr="00FA7CCE" w:rsidRDefault="002922A1" w:rsidP="005D26BC">
      <w:pPr>
        <w:pStyle w:val="711"/>
        <w:spacing w:line="360" w:lineRule="auto"/>
        <w:ind w:right="40" w:firstLine="851"/>
        <w:rPr>
          <w:rFonts w:ascii="Times New Roman"/>
          <w:sz w:val="28"/>
          <w:szCs w:val="28"/>
          <w:lang w:val="uk-UA"/>
        </w:rPr>
      </w:pPr>
    </w:p>
    <w:p w:rsidR="002922A1" w:rsidRPr="002634EA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>Розділ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2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    Музична грамота  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(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17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год.)</w:t>
      </w:r>
    </w:p>
    <w:p w:rsidR="002922A1" w:rsidRPr="0094498F" w:rsidRDefault="002922A1" w:rsidP="009449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 xml:space="preserve">. Назви музичних знаків. Нотний стан. Вивчення  нот І та ІІ октав скрипкового ключа. Вивчення тривалості нот і пауз. Визначення </w:t>
      </w:r>
      <w:r w:rsidRPr="0094498F">
        <w:rPr>
          <w:rFonts w:ascii="Times New Roman" w:hAnsi="Times New Roman"/>
          <w:sz w:val="28"/>
          <w:szCs w:val="28"/>
        </w:rPr>
        <w:t>понять « розмір», «такт», «сильна та слабка доля в такті», «тональність».</w:t>
      </w:r>
    </w:p>
    <w:p w:rsidR="002922A1" w:rsidRPr="00D024EE" w:rsidRDefault="002922A1" w:rsidP="00D024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4498F">
        <w:rPr>
          <w:rFonts w:ascii="Times New Roman" w:hAnsi="Times New Roman"/>
          <w:i/>
          <w:sz w:val="28"/>
          <w:szCs w:val="28"/>
        </w:rPr>
        <w:t>Практична частина.</w:t>
      </w:r>
      <w:r w:rsidRPr="0094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498F">
        <w:rPr>
          <w:rFonts w:ascii="Times New Roman" w:hAnsi="Times New Roman"/>
          <w:color w:val="000000"/>
          <w:sz w:val="28"/>
          <w:szCs w:val="28"/>
        </w:rPr>
        <w:t>апис і читання музичних знаків (нотний стан, скрипковий ключ, тривалості нот та пауз)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4498F">
        <w:rPr>
          <w:rFonts w:ascii="Times New Roman" w:hAnsi="Times New Roman"/>
          <w:sz w:val="28"/>
          <w:szCs w:val="28"/>
        </w:rPr>
        <w:t xml:space="preserve">Співати гами.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4498F">
        <w:rPr>
          <w:rFonts w:ascii="Times New Roman" w:hAnsi="Times New Roman"/>
          <w:color w:val="000000"/>
          <w:sz w:val="28"/>
          <w:szCs w:val="28"/>
        </w:rPr>
        <w:t>ольфеджування</w:t>
      </w:r>
      <w:r w:rsidRPr="0094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4498F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>их</w:t>
      </w:r>
      <w:r w:rsidRPr="0094498F">
        <w:rPr>
          <w:rFonts w:ascii="Times New Roman" w:hAnsi="Times New Roman"/>
          <w:sz w:val="28"/>
          <w:szCs w:val="28"/>
        </w:rPr>
        <w:t xml:space="preserve"> вправи по нотах.</w:t>
      </w:r>
      <w:r w:rsidRPr="009449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4498F">
        <w:rPr>
          <w:rFonts w:ascii="Times New Roman" w:hAnsi="Times New Roman"/>
          <w:color w:val="000000"/>
          <w:sz w:val="28"/>
          <w:szCs w:val="28"/>
        </w:rPr>
        <w:t>изначення на слух кількості звуків, регістру, напрямку руху ме</w:t>
      </w:r>
      <w:r w:rsidRPr="0094498F">
        <w:rPr>
          <w:rFonts w:ascii="Times New Roman" w:hAnsi="Times New Roman"/>
          <w:color w:val="000000"/>
          <w:sz w:val="28"/>
          <w:szCs w:val="28"/>
        </w:rPr>
        <w:softHyphen/>
        <w:t>лодії.</w:t>
      </w:r>
    </w:p>
    <w:p w:rsidR="002922A1" w:rsidRDefault="002922A1" w:rsidP="00CA6C33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2922A1" w:rsidRPr="002634EA" w:rsidRDefault="002922A1" w:rsidP="00CA6C33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Розділ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3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  Пластика 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( 22 год.)</w:t>
      </w:r>
    </w:p>
    <w:p w:rsidR="002922A1" w:rsidRDefault="002922A1" w:rsidP="00CA6C33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3.1. Входження організму в тренувальний процес. Вправи для загального розвитку ( 5 год.)</w:t>
      </w:r>
    </w:p>
    <w:p w:rsidR="002922A1" w:rsidRPr="0094498F" w:rsidRDefault="002922A1" w:rsidP="009449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4498F">
        <w:rPr>
          <w:rFonts w:ascii="Times New Roman" w:hAnsi="Times New Roman"/>
          <w:i/>
          <w:sz w:val="28"/>
          <w:szCs w:val="28"/>
        </w:rPr>
        <w:t>Теоретична частина</w:t>
      </w:r>
      <w:r w:rsidRPr="0094498F">
        <w:rPr>
          <w:rFonts w:ascii="Times New Roman" w:hAnsi="Times New Roman"/>
          <w:sz w:val="28"/>
          <w:szCs w:val="28"/>
        </w:rPr>
        <w:t>. Бесіда «Пластична виразність артиста - вокаліста».</w:t>
      </w:r>
      <w:r w:rsidRPr="0094498F">
        <w:rPr>
          <w:rFonts w:ascii="Times New Roman" w:hAnsi="Times New Roman"/>
          <w:color w:val="000000"/>
          <w:sz w:val="28"/>
          <w:szCs w:val="28"/>
        </w:rPr>
        <w:t xml:space="preserve"> Назви основних рухів класичного екзерсису, основні напрямки рухів (відносно станка, відносно зали).</w:t>
      </w:r>
    </w:p>
    <w:p w:rsidR="002922A1" w:rsidRPr="00E86F29" w:rsidRDefault="002922A1" w:rsidP="00CA6C33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591D">
        <w:rPr>
          <w:rStyle w:val="Absatz-Standardschriftart"/>
          <w:rFonts w:ascii="Times New Roman" w:eastAsia="Gungsuh" w:hAnsi="Times New Roman"/>
          <w:kern w:val="1"/>
          <w:sz w:val="28"/>
          <w:szCs w:val="28"/>
        </w:rPr>
        <w:t>Вправи для розминки: ходьба на місці;</w:t>
      </w:r>
      <w:r w:rsidRPr="00DD0555">
        <w:rPr>
          <w:rStyle w:val="Absatz-Standardschriftart"/>
          <w:rFonts w:ascii="Times New Roman" w:eastAsia="Gungsuh" w:hAnsi="Times New Roman"/>
          <w:kern w:val="1"/>
          <w:sz w:val="28"/>
          <w:szCs w:val="28"/>
        </w:rPr>
        <w:t xml:space="preserve"> </w:t>
      </w:r>
      <w:r w:rsidRPr="008B591D">
        <w:rPr>
          <w:rStyle w:val="Absatz-Standardschriftart"/>
          <w:rFonts w:ascii="Times New Roman" w:eastAsia="Gungsuh" w:hAnsi="Times New Roman"/>
          <w:kern w:val="1"/>
          <w:sz w:val="28"/>
          <w:szCs w:val="28"/>
        </w:rPr>
        <w:t>ходьба - біг, ходьба -</w:t>
      </w:r>
      <w:r w:rsidRPr="00DD0555">
        <w:rPr>
          <w:rStyle w:val="Absatz-Standardschriftart"/>
          <w:rFonts w:ascii="Times New Roman" w:eastAsia="Gungsuh" w:hAnsi="Times New Roman"/>
          <w:kern w:val="1"/>
          <w:sz w:val="28"/>
          <w:szCs w:val="28"/>
        </w:rPr>
        <w:t xml:space="preserve"> </w:t>
      </w:r>
      <w:r w:rsidRPr="008B591D">
        <w:rPr>
          <w:rStyle w:val="Absatz-Standardschriftart"/>
          <w:rFonts w:ascii="Times New Roman" w:eastAsia="Gungsuh" w:hAnsi="Times New Roman"/>
          <w:kern w:val="1"/>
          <w:sz w:val="28"/>
          <w:szCs w:val="28"/>
        </w:rPr>
        <w:t>зупинка; ходьба на носках, підстрибування, біг, ходьба - зупинка;</w:t>
      </w:r>
    </w:p>
    <w:p w:rsidR="002922A1" w:rsidRPr="008B591D" w:rsidRDefault="002922A1" w:rsidP="00CA6C33">
      <w:pPr>
        <w:pStyle w:val="721"/>
        <w:spacing w:line="360" w:lineRule="auto"/>
        <w:ind w:right="79" w:firstLine="0"/>
        <w:rPr>
          <w:rStyle w:val="Absatz-Standardschriftart"/>
          <w:rFonts w:ascii="Times New Roman"/>
          <w:kern w:val="1"/>
          <w:sz w:val="28"/>
          <w:szCs w:val="28"/>
          <w:lang w:val="uk-UA"/>
        </w:rPr>
      </w:pPr>
      <w:r w:rsidRPr="008B591D">
        <w:rPr>
          <w:rStyle w:val="Absatz-Standardschriftart"/>
          <w:rFonts w:ascii="Times New Roman"/>
          <w:kern w:val="1"/>
          <w:sz w:val="28"/>
          <w:szCs w:val="28"/>
          <w:lang w:val="uk-UA"/>
        </w:rPr>
        <w:t>випади однією ногою вперед, кроки у присіданні; вправи на увагу та координацію.</w:t>
      </w:r>
    </w:p>
    <w:p w:rsidR="002922A1" w:rsidRPr="008B591D" w:rsidRDefault="002922A1" w:rsidP="00CA6C33">
      <w:pPr>
        <w:pStyle w:val="721"/>
        <w:spacing w:line="360" w:lineRule="auto"/>
        <w:ind w:left="23" w:right="79" w:firstLine="686"/>
        <w:rPr>
          <w:rStyle w:val="Absatz-Standardschriftart"/>
          <w:rFonts w:ascii="Times New Roman"/>
          <w:kern w:val="1"/>
          <w:sz w:val="28"/>
          <w:szCs w:val="28"/>
          <w:lang w:val="uk-UA"/>
        </w:rPr>
      </w:pPr>
      <w:r w:rsidRPr="008B591D">
        <w:rPr>
          <w:rStyle w:val="Absatz-Standardschriftart"/>
          <w:rFonts w:ascii="Times New Roman"/>
          <w:kern w:val="1"/>
          <w:sz w:val="28"/>
          <w:szCs w:val="28"/>
          <w:lang w:val="uk-UA"/>
        </w:rPr>
        <w:t>Розвиток гнучкості та рухливості тіла, зміцнення м’язів тулуба. Вправи на підлозі. Присідання, нахили</w:t>
      </w:r>
      <w:r>
        <w:rPr>
          <w:rStyle w:val="Absatz-Standardschriftart"/>
          <w:rFonts w:ascii="Times New Roman"/>
          <w:kern w:val="1"/>
          <w:sz w:val="28"/>
          <w:szCs w:val="28"/>
          <w:lang w:val="uk-UA"/>
        </w:rPr>
        <w:t>.</w:t>
      </w:r>
      <w:r w:rsidRPr="008B591D">
        <w:rPr>
          <w:rStyle w:val="Absatz-Standardschriftart"/>
          <w:rFonts w:ascii="Times New Roman"/>
          <w:kern w:val="1"/>
          <w:sz w:val="28"/>
          <w:szCs w:val="28"/>
        </w:rPr>
        <w:t xml:space="preserve"> </w:t>
      </w:r>
      <w:r w:rsidRPr="008B591D">
        <w:rPr>
          <w:rStyle w:val="Absatz-Standardschriftart"/>
          <w:rFonts w:ascii="Times New Roman"/>
          <w:kern w:val="1"/>
          <w:sz w:val="28"/>
          <w:szCs w:val="28"/>
          <w:lang w:val="uk-UA"/>
        </w:rPr>
        <w:t>Вправи на стільці: нахили, підйоми, прогини.</w:t>
      </w:r>
    </w:p>
    <w:p w:rsidR="002922A1" w:rsidRPr="00DD0555" w:rsidRDefault="002922A1" w:rsidP="00CA6C33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3.2. Виховання ритмічності ( 3 год.)</w:t>
      </w: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>. Поняття про співвідношення довжини звуків.</w:t>
      </w:r>
    </w:p>
    <w:p w:rsidR="002922A1" w:rsidRDefault="002922A1" w:rsidP="00CA6C33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Оплески та ходьба в ритмі оплесків, «Переключення швидкостей», «Відлуння» тощо.</w:t>
      </w:r>
    </w:p>
    <w:p w:rsidR="002922A1" w:rsidRDefault="002922A1" w:rsidP="00CA6C33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3.3. Удосконалення статури та ходи ( 4 год.)</w:t>
      </w: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>. Вивчення техніки правильної ходи. Вивчення правильної статури. Вихід та рух на сцені.</w:t>
      </w:r>
    </w:p>
    <w:p w:rsidR="002922A1" w:rsidRDefault="002922A1" w:rsidP="00CA6C33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Вправи «Хода», «Подіум» тощо.</w:t>
      </w:r>
    </w:p>
    <w:p w:rsidR="002922A1" w:rsidRDefault="002922A1" w:rsidP="0094498F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3.4. Позиції голови, корпусу, кінцівок  ( 5 год.)</w:t>
      </w:r>
    </w:p>
    <w:p w:rsidR="002922A1" w:rsidRDefault="002922A1" w:rsidP="0094498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>. Вивчення позицій рук,голови, ніг.</w:t>
      </w:r>
    </w:p>
    <w:p w:rsidR="002922A1" w:rsidRPr="008C4B42" w:rsidRDefault="002922A1" w:rsidP="0094498F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Вправи для рук, голови, корпусу, ніг.</w:t>
      </w:r>
    </w:p>
    <w:p w:rsidR="002922A1" w:rsidRDefault="002922A1" w:rsidP="0094498F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3.5. Елементи танцювальних рухів ( 5 год.)</w:t>
      </w:r>
    </w:p>
    <w:p w:rsidR="002922A1" w:rsidRDefault="002922A1" w:rsidP="00D024EE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Вивчення елементів танцювальних рухів. Рухові імпровізації в заданих обставинах; колективне обговорення результатів ( із дотримання логіки, послідовності, цілісності образу, природності поведінки).</w:t>
      </w:r>
    </w:p>
    <w:p w:rsidR="002922A1" w:rsidRDefault="002922A1" w:rsidP="00D024EE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22A1" w:rsidRPr="008C4B42" w:rsidRDefault="002922A1" w:rsidP="00C71A11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8C4B42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Розділ 4.     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Екскурсії, концерти, свята </w:t>
      </w:r>
      <w:r w:rsidRPr="008C4B42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(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6</w:t>
      </w:r>
      <w:r w:rsidRPr="008C4B42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год.)</w:t>
      </w:r>
    </w:p>
    <w:p w:rsidR="002922A1" w:rsidRPr="00D024EE" w:rsidRDefault="002922A1" w:rsidP="00D024EE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 w:rsidRPr="0037712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Участь вихованців у проведенні ігрових програм, музичних свят, концертів; екскурсії.</w:t>
      </w:r>
    </w:p>
    <w:p w:rsidR="002922A1" w:rsidRDefault="002922A1" w:rsidP="00CA6C33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922A1" w:rsidRPr="00DE7082" w:rsidRDefault="002922A1" w:rsidP="00CA6C33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DE708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Підсумок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</w:t>
      </w:r>
      <w:r w:rsidRPr="00DE708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(2 год.)</w:t>
      </w: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Теоретична частина. </w:t>
      </w:r>
      <w:r>
        <w:rPr>
          <w:rFonts w:ascii="Times New Roman CYR" w:hAnsi="Times New Roman CYR" w:cs="Times New Roman CYR"/>
          <w:sz w:val="28"/>
          <w:szCs w:val="28"/>
        </w:rPr>
        <w:t>Підбиття підсумків.</w:t>
      </w:r>
    </w:p>
    <w:p w:rsidR="002922A1" w:rsidRPr="00C71A1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Міні-концерт.</w:t>
      </w:r>
    </w:p>
    <w:p w:rsidR="002922A1" w:rsidRPr="0003558D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Pr="00312D6E" w:rsidRDefault="002922A1" w:rsidP="00D024E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2D6E">
        <w:rPr>
          <w:rFonts w:ascii="Times New Roman CYR" w:hAnsi="Times New Roman CYR" w:cs="Times New Roman CYR"/>
          <w:b/>
          <w:bCs/>
          <w:sz w:val="28"/>
          <w:szCs w:val="28"/>
        </w:rPr>
        <w:t>ПРОГНОЗОВАНИЙ   РЕЗУЛЬТАТ</w:t>
      </w: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2922A1" w:rsidRPr="00312D6E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2D6E">
        <w:rPr>
          <w:rFonts w:ascii="Times New Roman CYR" w:hAnsi="Times New Roman CYR" w:cs="Times New Roman CYR"/>
          <w:bCs/>
          <w:i/>
          <w:sz w:val="28"/>
          <w:szCs w:val="28"/>
        </w:rPr>
        <w:t>Вихованці мають знати:</w:t>
      </w:r>
      <w:r w:rsidRPr="00312D6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922A1" w:rsidRDefault="002922A1" w:rsidP="00CA6C33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27749">
        <w:rPr>
          <w:rFonts w:ascii="Times New Roman CYR" w:hAnsi="Times New Roman CYR" w:cs="Times New Roman CYR"/>
          <w:bCs/>
          <w:sz w:val="28"/>
          <w:szCs w:val="28"/>
        </w:rPr>
        <w:t>вимоги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до гігієни та збереження голосу;</w:t>
      </w:r>
    </w:p>
    <w:p w:rsidR="002922A1" w:rsidRPr="00B27749" w:rsidRDefault="002922A1" w:rsidP="00CA6C33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вимоги до співацької постави; </w:t>
      </w:r>
    </w:p>
    <w:p w:rsidR="002922A1" w:rsidRPr="00C12628" w:rsidRDefault="002922A1" w:rsidP="00CA6C33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базові терміни й теоретичні поняття з музичної грамоти</w:t>
      </w:r>
      <w:r w:rsidRPr="000B7CFA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Pr="005E26AB" w:rsidRDefault="002922A1" w:rsidP="005E26AB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будову голосового апарату;</w:t>
      </w:r>
    </w:p>
    <w:p w:rsidR="002922A1" w:rsidRDefault="002922A1" w:rsidP="005E26AB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прийоми створення музичного образу засобами вокального співу;</w:t>
      </w:r>
    </w:p>
    <w:p w:rsidR="002922A1" w:rsidRDefault="002922A1" w:rsidP="005E26AB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початкові відомості про рухи;</w:t>
      </w:r>
    </w:p>
    <w:p w:rsidR="002922A1" w:rsidRDefault="002922A1" w:rsidP="00CA6C33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норми сценічної культури;</w:t>
      </w:r>
    </w:p>
    <w:p w:rsidR="002922A1" w:rsidRPr="00D024EE" w:rsidRDefault="002922A1" w:rsidP="00D024EE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7CFA">
        <w:rPr>
          <w:rFonts w:ascii="Times New Roman CYR" w:hAnsi="Times New Roman CYR" w:cs="Times New Roman CYR"/>
          <w:sz w:val="28"/>
          <w:szCs w:val="28"/>
        </w:rPr>
        <w:t>правила поводження під час занять</w:t>
      </w:r>
      <w:r w:rsidRPr="000A427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0A4274">
        <w:rPr>
          <w:rFonts w:ascii="Times New Roman CYR" w:hAnsi="Times New Roman CYR" w:cs="Times New Roman CYR"/>
          <w:bCs/>
          <w:i/>
          <w:sz w:val="28"/>
          <w:szCs w:val="28"/>
        </w:rPr>
        <w:t>Вихованці мають вміти:</w:t>
      </w:r>
      <w:r w:rsidRPr="0003558D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</w:p>
    <w:p w:rsidR="002922A1" w:rsidRPr="00D024EE" w:rsidRDefault="002922A1" w:rsidP="00D024EE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 дихати при співі</w:t>
      </w:r>
      <w:r w:rsidRPr="001A4A29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Pr="00D024EE" w:rsidRDefault="002922A1" w:rsidP="00D024EE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виконувати музичні вправи, вивчені протягом року</w:t>
      </w:r>
      <w:r w:rsidRPr="001A4A29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Pr="001A4A29" w:rsidRDefault="002922A1" w:rsidP="00CA6C33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співати в унісон</w:t>
      </w:r>
      <w:r w:rsidRPr="001A4A29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Pr="001A4A29" w:rsidRDefault="002922A1" w:rsidP="00CA6C33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співати по нотах</w:t>
      </w:r>
      <w:r w:rsidRPr="001A4A29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Pr="001A4A29" w:rsidRDefault="002922A1" w:rsidP="00173552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4A29">
        <w:rPr>
          <w:rFonts w:ascii="Times New Roman CYR" w:hAnsi="Times New Roman CYR" w:cs="Times New Roman CYR"/>
          <w:sz w:val="28"/>
          <w:szCs w:val="28"/>
        </w:rPr>
        <w:t>практично використовувати навики правильного співу;</w:t>
      </w:r>
    </w:p>
    <w:p w:rsidR="002922A1" w:rsidRPr="001A4A29" w:rsidRDefault="002922A1" w:rsidP="00CA6C33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ритмічно рухатись під час співу</w:t>
      </w:r>
      <w:r w:rsidRPr="001A4A29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Pr="00D024EE" w:rsidRDefault="002922A1" w:rsidP="00D024EE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4A29">
        <w:rPr>
          <w:rFonts w:ascii="Times New Roman CYR" w:hAnsi="Times New Roman CYR" w:cs="Times New Roman CYR"/>
          <w:sz w:val="28"/>
          <w:szCs w:val="28"/>
        </w:rPr>
        <w:t>дотримуватись правил безпеки.</w:t>
      </w: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4A29">
        <w:rPr>
          <w:rFonts w:ascii="Times New Roman CYR" w:hAnsi="Times New Roman CYR" w:cs="Times New Roman CYR"/>
          <w:bCs/>
          <w:i/>
          <w:sz w:val="28"/>
          <w:szCs w:val="28"/>
        </w:rPr>
        <w:t>Вихованці мають набути досвід: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922A1" w:rsidRPr="00B3564F" w:rsidRDefault="002922A1" w:rsidP="00D024EE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4A29">
        <w:rPr>
          <w:rFonts w:ascii="Times New Roman CYR" w:hAnsi="Times New Roman CYR" w:cs="Times New Roman CYR"/>
          <w:sz w:val="28"/>
          <w:szCs w:val="28"/>
        </w:rPr>
        <w:t>вико</w:t>
      </w:r>
      <w:r>
        <w:rPr>
          <w:rFonts w:ascii="Times New Roman CYR" w:hAnsi="Times New Roman CYR" w:cs="Times New Roman CYR"/>
          <w:sz w:val="28"/>
          <w:szCs w:val="28"/>
        </w:rPr>
        <w:t>ристання  знань, вмінь та навичок вокального мистецтва;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922A1" w:rsidRPr="001A4A29" w:rsidRDefault="002922A1" w:rsidP="00CA6C33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використання 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знань з </w:t>
      </w:r>
      <w:r>
        <w:rPr>
          <w:rFonts w:ascii="Times New Roman CYR" w:hAnsi="Times New Roman CYR" w:cs="Times New Roman CYR"/>
          <w:sz w:val="28"/>
          <w:szCs w:val="28"/>
        </w:rPr>
        <w:t>сценічної  майстерності;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922A1" w:rsidRPr="001A4A29" w:rsidRDefault="002922A1" w:rsidP="00CA6C33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використання 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знань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пластиці рухів.</w:t>
      </w:r>
    </w:p>
    <w:p w:rsidR="002922A1" w:rsidRPr="00B3564F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22A1" w:rsidRPr="001D74E8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D74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Основний  рівень,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другий </w:t>
      </w:r>
      <w:r w:rsidRPr="001D74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рік навчання</w:t>
      </w: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D74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НАВЧАЛЬНО - ТЕМАТИЧНИЙ  ПЛАН</w:t>
      </w: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1701"/>
        <w:gridCol w:w="1134"/>
      </w:tblGrid>
      <w:tr w:rsidR="002922A1" w:rsidRPr="00DE3DFF" w:rsidTr="00F37D2C">
        <w:trPr>
          <w:trHeight w:val="555"/>
        </w:trPr>
        <w:tc>
          <w:tcPr>
            <w:tcW w:w="5353" w:type="dxa"/>
            <w:vMerge w:val="restart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Розділ, тема</w:t>
            </w:r>
          </w:p>
        </w:tc>
        <w:tc>
          <w:tcPr>
            <w:tcW w:w="4678" w:type="dxa"/>
            <w:gridSpan w:val="3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Кількість годин</w:t>
            </w:r>
          </w:p>
        </w:tc>
      </w:tr>
      <w:tr w:rsidR="002922A1" w:rsidRPr="00DE3DFF" w:rsidTr="00F37D2C">
        <w:trPr>
          <w:trHeight w:val="405"/>
        </w:trPr>
        <w:tc>
          <w:tcPr>
            <w:tcW w:w="5353" w:type="dxa"/>
            <w:vMerge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Теоретичних</w:t>
            </w:r>
          </w:p>
        </w:tc>
        <w:tc>
          <w:tcPr>
            <w:tcW w:w="1701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практичних</w:t>
            </w:r>
          </w:p>
        </w:tc>
        <w:tc>
          <w:tcPr>
            <w:tcW w:w="1134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усього</w:t>
            </w:r>
          </w:p>
        </w:tc>
      </w:tr>
      <w:tr w:rsidR="002922A1" w:rsidRPr="00DE3DFF" w:rsidTr="00F37D2C">
        <w:tc>
          <w:tcPr>
            <w:tcW w:w="535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 xml:space="preserve">Вступ. </w:t>
            </w:r>
          </w:p>
        </w:tc>
        <w:tc>
          <w:tcPr>
            <w:tcW w:w="184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</w:tr>
      <w:tr w:rsidR="002922A1" w:rsidRPr="00DE3DFF" w:rsidTr="00F37D2C">
        <w:tc>
          <w:tcPr>
            <w:tcW w:w="535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1.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Вокал.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1.1.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Техніка дихання.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 xml:space="preserve">1.2.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Розспівування та вокальні вправи.</w:t>
            </w:r>
          </w:p>
          <w:p w:rsidR="002922A1" w:rsidRPr="00DE3DFF" w:rsidRDefault="002922A1" w:rsidP="00D836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 xml:space="preserve">1.3.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Робота над  одноголосними та двохголосними вокальними творами .</w:t>
            </w:r>
          </w:p>
        </w:tc>
        <w:tc>
          <w:tcPr>
            <w:tcW w:w="184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10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2922A1" w:rsidRPr="00DE3DFF" w:rsidRDefault="002922A1" w:rsidP="00DF63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115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  <w:p w:rsidR="002922A1" w:rsidRPr="00DE3DFF" w:rsidRDefault="002922A1" w:rsidP="00D836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125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922A1" w:rsidRPr="00DE3DFF" w:rsidTr="00D836BE">
        <w:trPr>
          <w:trHeight w:val="547"/>
        </w:trPr>
        <w:tc>
          <w:tcPr>
            <w:tcW w:w="535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2.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Музична грамота</w:t>
            </w:r>
          </w:p>
        </w:tc>
        <w:tc>
          <w:tcPr>
            <w:tcW w:w="1843" w:type="dxa"/>
          </w:tcPr>
          <w:p w:rsidR="002922A1" w:rsidRPr="00D836BE" w:rsidRDefault="002922A1" w:rsidP="00D836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2922A1" w:rsidRPr="00D836BE" w:rsidRDefault="002922A1" w:rsidP="00D836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922A1" w:rsidRPr="00D836BE" w:rsidRDefault="002922A1" w:rsidP="00797F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33</w:t>
            </w:r>
          </w:p>
        </w:tc>
      </w:tr>
      <w:tr w:rsidR="002922A1" w:rsidRPr="00DE3DFF" w:rsidTr="00F37D2C">
        <w:tc>
          <w:tcPr>
            <w:tcW w:w="535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3.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Пластика.</w:t>
            </w:r>
          </w:p>
          <w:p w:rsidR="002922A1" w:rsidRPr="00DE3DFF" w:rsidRDefault="002922A1" w:rsidP="00F37D2C">
            <w:pPr>
              <w:pStyle w:val="731"/>
              <w:snapToGrid w:val="0"/>
              <w:spacing w:line="360" w:lineRule="auto"/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3.1. Вправи для загального розвитку.</w:t>
            </w:r>
          </w:p>
          <w:p w:rsidR="002922A1" w:rsidRPr="00DE3DFF" w:rsidRDefault="002922A1" w:rsidP="00F37D2C">
            <w:pPr>
              <w:pStyle w:val="731"/>
              <w:snapToGrid w:val="0"/>
              <w:spacing w:line="360" w:lineRule="auto"/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 xml:space="preserve">3.2. </w:t>
            </w:r>
            <w:r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Вправи для розвитку сценічних якостей.</w:t>
            </w:r>
          </w:p>
          <w:p w:rsidR="002922A1" w:rsidRPr="00DE3DFF" w:rsidRDefault="002922A1" w:rsidP="00F37D2C">
            <w:pPr>
              <w:pStyle w:val="731"/>
              <w:snapToGrid w:val="0"/>
              <w:spacing w:line="360" w:lineRule="auto"/>
              <w:rPr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 xml:space="preserve">3.3. </w:t>
            </w:r>
            <w:r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Сценічний рух, хореографія.</w:t>
            </w:r>
          </w:p>
        </w:tc>
        <w:tc>
          <w:tcPr>
            <w:tcW w:w="184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  <w:p w:rsidR="002922A1" w:rsidRPr="00DE3DFF" w:rsidRDefault="002922A1" w:rsidP="00DF63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DF63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32</w:t>
            </w:r>
          </w:p>
          <w:p w:rsidR="002922A1" w:rsidRPr="00DE3DFF" w:rsidRDefault="002922A1" w:rsidP="00DF63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DF63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36</w:t>
            </w:r>
          </w:p>
          <w:p w:rsidR="002922A1" w:rsidRPr="00DE3DFF" w:rsidRDefault="002922A1" w:rsidP="00DF63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8703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</w:tr>
      <w:tr w:rsidR="002922A1" w:rsidRPr="001B1911" w:rsidTr="00F37D2C">
        <w:tc>
          <w:tcPr>
            <w:tcW w:w="5353" w:type="dxa"/>
          </w:tcPr>
          <w:p w:rsidR="002922A1" w:rsidRPr="001B191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4.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Концертна діяльність: репетиції, концертні виступи</w:t>
            </w:r>
          </w:p>
        </w:tc>
        <w:tc>
          <w:tcPr>
            <w:tcW w:w="1843" w:type="dxa"/>
          </w:tcPr>
          <w:p w:rsidR="002922A1" w:rsidRPr="001B191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22A1" w:rsidRPr="001B1911" w:rsidRDefault="002922A1" w:rsidP="00DF63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922A1" w:rsidRPr="001B191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18</w:t>
            </w:r>
          </w:p>
        </w:tc>
      </w:tr>
      <w:tr w:rsidR="002922A1" w:rsidRPr="00DE3DFF" w:rsidTr="00F37D2C">
        <w:tc>
          <w:tcPr>
            <w:tcW w:w="535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Підсумок.</w:t>
            </w:r>
          </w:p>
        </w:tc>
        <w:tc>
          <w:tcPr>
            <w:tcW w:w="1843" w:type="dxa"/>
          </w:tcPr>
          <w:p w:rsidR="002922A1" w:rsidRPr="00DF6361" w:rsidRDefault="002922A1" w:rsidP="00DF63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22A1" w:rsidRPr="00DE3DFF" w:rsidRDefault="002922A1" w:rsidP="00DF63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22A1" w:rsidRPr="00DF6361" w:rsidRDefault="002922A1" w:rsidP="00DF63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</w:tr>
      <w:tr w:rsidR="002922A1" w:rsidRPr="00DE3DFF" w:rsidTr="00F37D2C">
        <w:tc>
          <w:tcPr>
            <w:tcW w:w="535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                       Разом</w:t>
            </w:r>
          </w:p>
        </w:tc>
        <w:tc>
          <w:tcPr>
            <w:tcW w:w="184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40</w:t>
            </w: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176</w:t>
            </w:r>
          </w:p>
        </w:tc>
        <w:tc>
          <w:tcPr>
            <w:tcW w:w="1134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216</w:t>
            </w:r>
          </w:p>
        </w:tc>
      </w:tr>
    </w:tbl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Pr="00BC3F28" w:rsidRDefault="002922A1" w:rsidP="00E634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ЗМІСТ </w:t>
      </w:r>
      <w:r w:rsidRPr="00BC3F28">
        <w:rPr>
          <w:rFonts w:ascii="Times New Roman CYR" w:hAnsi="Times New Roman CYR" w:cs="Times New Roman CYR"/>
          <w:b/>
          <w:bCs/>
          <w:sz w:val="28"/>
          <w:szCs w:val="28"/>
        </w:rPr>
        <w:t>ПРОГРАМИ</w:t>
      </w:r>
    </w:p>
    <w:p w:rsidR="002922A1" w:rsidRPr="002634EA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>Вступ.   (2 год.)</w:t>
      </w:r>
    </w:p>
    <w:p w:rsidR="002922A1" w:rsidRPr="00B95A0D" w:rsidRDefault="002922A1" w:rsidP="00945A8A">
      <w:pPr>
        <w:pStyle w:val="81"/>
        <w:shd w:val="clear" w:color="auto" w:fill="auto"/>
        <w:tabs>
          <w:tab w:val="num" w:pos="0"/>
        </w:tabs>
        <w:spacing w:after="0" w:line="360" w:lineRule="auto"/>
        <w:ind w:right="40" w:firstLine="709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Теоретична частина. </w:t>
      </w:r>
      <w:r w:rsidRPr="008E71E7">
        <w:rPr>
          <w:rFonts w:ascii="Times New Roman CYR" w:hAnsi="Times New Roman CYR" w:cs="Times New Roman CYR"/>
          <w:sz w:val="28"/>
          <w:szCs w:val="28"/>
          <w:lang w:val="uk-UA"/>
        </w:rPr>
        <w:t>Знайомство з гуртківцями.</w:t>
      </w:r>
      <w:r>
        <w:rPr>
          <w:sz w:val="28"/>
          <w:szCs w:val="28"/>
          <w:lang w:val="uk-UA"/>
        </w:rPr>
        <w:t xml:space="preserve"> Естрадне мистецтво, його жанри. </w:t>
      </w:r>
      <w:r w:rsidRPr="00B45C62">
        <w:rPr>
          <w:sz w:val="28"/>
          <w:szCs w:val="28"/>
          <w:lang w:val="uk-UA" w:eastAsia="uk-UA"/>
        </w:rPr>
        <w:t xml:space="preserve">Ввідний інструктаж з правил </w:t>
      </w:r>
      <w:r>
        <w:rPr>
          <w:sz w:val="28"/>
          <w:szCs w:val="28"/>
          <w:lang w:val="uk-UA" w:eastAsia="uk-UA"/>
        </w:rPr>
        <w:t xml:space="preserve"> поведінки в колективі та </w:t>
      </w:r>
      <w:r w:rsidRPr="00B45C62">
        <w:rPr>
          <w:sz w:val="28"/>
          <w:szCs w:val="28"/>
          <w:lang w:val="uk-UA" w:eastAsia="uk-UA"/>
        </w:rPr>
        <w:t xml:space="preserve">техніки безпеки. Ознайомлення з </w:t>
      </w:r>
      <w:r>
        <w:rPr>
          <w:sz w:val="28"/>
          <w:szCs w:val="28"/>
          <w:lang w:val="uk-UA" w:eastAsia="uk-UA"/>
        </w:rPr>
        <w:t>навчальним планом роботи гуртка</w:t>
      </w:r>
      <w:r w:rsidRPr="00B45C62">
        <w:rPr>
          <w:sz w:val="28"/>
          <w:szCs w:val="28"/>
          <w:lang w:val="uk-UA" w:eastAsia="uk-UA"/>
        </w:rPr>
        <w:t>.</w:t>
      </w:r>
    </w:p>
    <w:p w:rsidR="002922A1" w:rsidRDefault="002922A1" w:rsidP="00945A8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 w:rsidRPr="008E71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Прослуховування. </w:t>
      </w:r>
      <w:r w:rsidRPr="008E71E7">
        <w:rPr>
          <w:rFonts w:ascii="Times New Roman CYR" w:hAnsi="Times New Roman CYR" w:cs="Times New Roman CYR"/>
          <w:sz w:val="28"/>
          <w:szCs w:val="28"/>
        </w:rPr>
        <w:t>Вияв</w:t>
      </w:r>
      <w:r>
        <w:rPr>
          <w:rFonts w:ascii="Times New Roman CYR" w:hAnsi="Times New Roman CYR" w:cs="Times New Roman CYR"/>
          <w:sz w:val="28"/>
          <w:szCs w:val="28"/>
        </w:rPr>
        <w:t xml:space="preserve">лення вокальних здібностей </w:t>
      </w:r>
      <w:r w:rsidRPr="008E71E7">
        <w:rPr>
          <w:rFonts w:ascii="Times New Roman CYR" w:hAnsi="Times New Roman CYR" w:cs="Times New Roman CYR"/>
          <w:sz w:val="28"/>
          <w:szCs w:val="28"/>
        </w:rPr>
        <w:t>та навич</w:t>
      </w:r>
      <w:r>
        <w:rPr>
          <w:rFonts w:ascii="Times New Roman CYR" w:hAnsi="Times New Roman CYR" w:cs="Times New Roman CYR"/>
          <w:sz w:val="28"/>
          <w:szCs w:val="28"/>
        </w:rPr>
        <w:t xml:space="preserve">ок дітей </w:t>
      </w:r>
      <w:r w:rsidRPr="008E71E7">
        <w:rPr>
          <w:rFonts w:ascii="Times New Roman CYR" w:hAnsi="Times New Roman CYR" w:cs="Times New Roman CYR"/>
          <w:sz w:val="28"/>
          <w:szCs w:val="28"/>
        </w:rPr>
        <w:t>(голос, музичний слух,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71E7">
        <w:rPr>
          <w:rFonts w:ascii="Times New Roman CYR" w:hAnsi="Times New Roman CYR" w:cs="Times New Roman CYR"/>
          <w:sz w:val="28"/>
          <w:szCs w:val="28"/>
        </w:rPr>
        <w:t>почуття ритму,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71E7">
        <w:rPr>
          <w:rFonts w:ascii="Times New Roman CYR" w:hAnsi="Times New Roman CYR" w:cs="Times New Roman CYR"/>
          <w:sz w:val="28"/>
          <w:szCs w:val="28"/>
        </w:rPr>
        <w:t>координаці</w:t>
      </w:r>
      <w:r>
        <w:rPr>
          <w:rFonts w:ascii="Times New Roman CYR" w:hAnsi="Times New Roman CYR" w:cs="Times New Roman CYR"/>
          <w:sz w:val="28"/>
          <w:szCs w:val="28"/>
        </w:rPr>
        <w:t xml:space="preserve">я </w:t>
      </w:r>
      <w:r w:rsidRPr="008E71E7">
        <w:rPr>
          <w:rFonts w:ascii="Times New Roman CYR" w:hAnsi="Times New Roman CYR" w:cs="Times New Roman CYR"/>
          <w:sz w:val="28"/>
          <w:szCs w:val="28"/>
        </w:rPr>
        <w:t>рухів).</w:t>
      </w:r>
    </w:p>
    <w:p w:rsidR="002922A1" w:rsidRPr="00D024EE" w:rsidRDefault="002922A1" w:rsidP="00945A8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22A1" w:rsidRPr="002634EA" w:rsidRDefault="002922A1" w:rsidP="00945A8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Розділ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 Вокал    (12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>5 год.)</w:t>
      </w:r>
    </w:p>
    <w:p w:rsidR="002922A1" w:rsidRDefault="002922A1" w:rsidP="00945A8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5A41B5">
        <w:rPr>
          <w:rFonts w:ascii="Times New Roman CYR" w:hAnsi="Times New Roman CYR" w:cs="Times New Roman CYR"/>
          <w:b/>
          <w:sz w:val="28"/>
          <w:szCs w:val="28"/>
        </w:rPr>
        <w:t>.1.</w:t>
      </w:r>
      <w:r>
        <w:rPr>
          <w:rFonts w:ascii="Times New Roman CYR" w:hAnsi="Times New Roman CYR" w:cs="Times New Roman CYR"/>
          <w:b/>
          <w:sz w:val="28"/>
          <w:szCs w:val="28"/>
        </w:rPr>
        <w:t>Техніка дихання  (9 год.)</w:t>
      </w:r>
    </w:p>
    <w:p w:rsidR="002922A1" w:rsidRDefault="002922A1" w:rsidP="00945A8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>. Опора звуку. Види дихання (діафрагмальне, міжреберне). Техніка взяття дихання. Розвиток фонаційного руху.</w:t>
      </w:r>
    </w:p>
    <w:p w:rsidR="002922A1" w:rsidRPr="00004279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Дихальні вправи .</w:t>
      </w:r>
    </w:p>
    <w:p w:rsidR="002922A1" w:rsidRDefault="002922A1" w:rsidP="00945A8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260815">
        <w:rPr>
          <w:rFonts w:ascii="Times New Roman CYR" w:hAnsi="Times New Roman CYR" w:cs="Times New Roman CYR"/>
          <w:b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Розспівування та вокальні вправи  ( 10 год.)</w:t>
      </w:r>
    </w:p>
    <w:p w:rsidR="002922A1" w:rsidRPr="00B95A0D" w:rsidRDefault="002922A1" w:rsidP="00945A8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частина.</w:t>
      </w:r>
      <w:r w:rsidRPr="00390EAA">
        <w:t xml:space="preserve"> </w:t>
      </w:r>
      <w:r>
        <w:rPr>
          <w:rFonts w:ascii="Times New Roman" w:hAnsi="Times New Roman"/>
          <w:sz w:val="28"/>
          <w:szCs w:val="28"/>
        </w:rPr>
        <w:t>Основи техніки співу, положення корпусу для співу (сидячи, стоячи). Правила гігієни та збереження голосу.</w:t>
      </w:r>
      <w:r w:rsidRPr="0039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Рухливість нижньої щелепи під час виконання. Атака звуку.</w:t>
      </w:r>
    </w:p>
    <w:p w:rsidR="002922A1" w:rsidRPr="00FA7CCE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 w:rsidRPr="0039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Вокальні вправи в унісон, на різні види та прийоми дихання, канони, гармонічні вправи, вправи на артикуляцію, дикцію 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922A1" w:rsidRDefault="002922A1" w:rsidP="00945A8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390EAA">
        <w:rPr>
          <w:rFonts w:ascii="Times New Roman CYR" w:hAnsi="Times New Roman CYR" w:cs="Times New Roman CYR"/>
          <w:b/>
          <w:sz w:val="28"/>
          <w:szCs w:val="28"/>
        </w:rPr>
        <w:t xml:space="preserve">.3. </w:t>
      </w:r>
      <w:r w:rsidRPr="00DC259D">
        <w:rPr>
          <w:rFonts w:ascii="Times New Roman CYR" w:hAnsi="Times New Roman CYR" w:cs="Times New Roman CYR"/>
          <w:b/>
          <w:sz w:val="28"/>
          <w:szCs w:val="28"/>
        </w:rPr>
        <w:t>Робота над  одноголосними та двохголосними вокальними творами</w:t>
      </w:r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( 106 год.)</w:t>
      </w:r>
    </w:p>
    <w:p w:rsidR="002922A1" w:rsidRDefault="002922A1" w:rsidP="00945A8A">
      <w:pPr>
        <w:pStyle w:val="711"/>
        <w:tabs>
          <w:tab w:val="num" w:pos="0"/>
        </w:tabs>
        <w:spacing w:line="360" w:lineRule="auto"/>
        <w:ind w:left="23" w:right="40" w:firstLine="709"/>
        <w:jc w:val="both"/>
        <w:rPr>
          <w:rFonts w:ascii="Times New Roman"/>
          <w:sz w:val="28"/>
          <w:szCs w:val="28"/>
          <w:lang w:val="uk-UA"/>
        </w:rPr>
      </w:pPr>
      <w:r w:rsidRPr="00390EA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Теоретична частина.</w:t>
      </w:r>
      <w:r w:rsidRPr="0066306E">
        <w:rPr>
          <w:rFonts w:ascii="Times New Roman"/>
          <w:sz w:val="24"/>
          <w:szCs w:val="24"/>
          <w:lang w:val="uk-UA"/>
        </w:rPr>
        <w:t xml:space="preserve"> </w:t>
      </w:r>
      <w:r>
        <w:rPr>
          <w:rFonts w:ascii="Times New Roman"/>
          <w:sz w:val="28"/>
          <w:szCs w:val="28"/>
          <w:lang w:val="uk-UA"/>
        </w:rPr>
        <w:t>Основні жанрові характеристики пісні (зміст, характер, образ,</w:t>
      </w:r>
      <w:r w:rsidRPr="007D0D0A">
        <w:rPr>
          <w:rFonts w:ascii="Times New Roman"/>
          <w:sz w:val="28"/>
          <w:szCs w:val="28"/>
          <w:lang w:val="uk-UA"/>
        </w:rPr>
        <w:t xml:space="preserve"> </w:t>
      </w:r>
      <w:r>
        <w:rPr>
          <w:rFonts w:ascii="Times New Roman"/>
          <w:sz w:val="28"/>
          <w:szCs w:val="28"/>
          <w:lang w:val="uk-UA"/>
        </w:rPr>
        <w:t>манери виконання); аранжування пісні; основні елементи та прийоми джазового виконання.</w:t>
      </w:r>
      <w:r w:rsidRPr="00390EAA">
        <w:rPr>
          <w:rFonts w:ascii="Times New Roman"/>
          <w:sz w:val="28"/>
          <w:szCs w:val="28"/>
        </w:rPr>
        <w:t xml:space="preserve"> </w:t>
      </w:r>
    </w:p>
    <w:p w:rsidR="002922A1" w:rsidRDefault="002922A1" w:rsidP="00945A8A">
      <w:pPr>
        <w:pStyle w:val="711"/>
        <w:tabs>
          <w:tab w:val="num" w:pos="0"/>
        </w:tabs>
        <w:spacing w:line="360" w:lineRule="auto"/>
        <w:ind w:left="23" w:right="40" w:firstLine="709"/>
        <w:jc w:val="both"/>
        <w:rPr>
          <w:rFonts w:ascii="Times New Roman"/>
          <w:sz w:val="28"/>
          <w:szCs w:val="28"/>
          <w:lang w:val="uk-UA"/>
        </w:rPr>
      </w:pPr>
      <w:r w:rsidRPr="00FA7CCE">
        <w:rPr>
          <w:rFonts w:ascii="Times New Roman"/>
          <w:i/>
          <w:sz w:val="28"/>
          <w:szCs w:val="28"/>
        </w:rPr>
        <w:t>Практична</w:t>
      </w:r>
      <w:r>
        <w:rPr>
          <w:rFonts w:ascii="Times New Roman"/>
          <w:i/>
          <w:sz w:val="28"/>
          <w:szCs w:val="28"/>
          <w:lang w:val="uk-UA"/>
        </w:rPr>
        <w:t xml:space="preserve"> </w:t>
      </w:r>
      <w:r w:rsidRPr="0066306E">
        <w:rPr>
          <w:rFonts w:ascii="Times New Roman"/>
          <w:i/>
          <w:sz w:val="28"/>
          <w:szCs w:val="28"/>
          <w:lang w:val="uk-UA"/>
        </w:rPr>
        <w:t>частина</w:t>
      </w:r>
      <w:r>
        <w:rPr>
          <w:rFonts w:ascii="Times New Roman"/>
          <w:i/>
          <w:sz w:val="28"/>
          <w:szCs w:val="28"/>
          <w:lang w:val="uk-UA"/>
        </w:rPr>
        <w:t xml:space="preserve">. </w:t>
      </w:r>
      <w:r>
        <w:rPr>
          <w:rFonts w:ascii="Times New Roman"/>
          <w:sz w:val="28"/>
          <w:szCs w:val="28"/>
          <w:lang w:val="uk-UA"/>
        </w:rPr>
        <w:t xml:space="preserve">Робота над вокальним репертуаром. Спів в унісон. Двохголосний ансамблевий спів: робота по партіях та в ансамблі. </w:t>
      </w:r>
    </w:p>
    <w:p w:rsidR="002922A1" w:rsidRPr="00FA7CCE" w:rsidRDefault="002922A1" w:rsidP="00945A8A">
      <w:pPr>
        <w:pStyle w:val="711"/>
        <w:spacing w:line="360" w:lineRule="auto"/>
        <w:ind w:right="40" w:firstLine="851"/>
        <w:rPr>
          <w:rFonts w:ascii="Times New Roman"/>
          <w:sz w:val="28"/>
          <w:szCs w:val="28"/>
          <w:lang w:val="uk-UA"/>
        </w:rPr>
      </w:pPr>
    </w:p>
    <w:p w:rsidR="002922A1" w:rsidRPr="002634EA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>Розділ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2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    Музична грамота  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(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33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год.)</w:t>
      </w:r>
    </w:p>
    <w:p w:rsidR="002922A1" w:rsidRPr="0094498F" w:rsidRDefault="002922A1" w:rsidP="00B41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>. Поняття «мелодія», «фраза», «мотив».  Вивчення тривалості нот і пауз. Динамічні відтінки. Музичний розмір: постійний, змінний. Основні музичні темпи. Основні характеристики музичного твору. Стилі та напрямки естрадної музики.</w:t>
      </w:r>
    </w:p>
    <w:p w:rsidR="002922A1" w:rsidRDefault="002922A1" w:rsidP="00B412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98F">
        <w:rPr>
          <w:rFonts w:ascii="Times New Roman" w:hAnsi="Times New Roman"/>
          <w:i/>
          <w:sz w:val="28"/>
          <w:szCs w:val="28"/>
        </w:rPr>
        <w:t>Практична частина.</w:t>
      </w:r>
      <w:r w:rsidRPr="0094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Визначення на слух ладу, характеру побудови, мотивів, фраз, періодів, розміру музичного твору; Будова тризвуків, акордів та відтворення їх голосом у заданій тональності. Імпровізація з фрагментами популярної естрадної музики: зміна стилю. </w:t>
      </w:r>
    </w:p>
    <w:p w:rsidR="002922A1" w:rsidRPr="00D024EE" w:rsidRDefault="002922A1" w:rsidP="00B412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2A1" w:rsidRPr="002634EA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Розділ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3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  Пластика 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(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36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год.)</w:t>
      </w:r>
    </w:p>
    <w:p w:rsidR="002922A1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3.1. Вправи для загального розвитку ( 8 год.)</w:t>
      </w:r>
    </w:p>
    <w:p w:rsidR="002922A1" w:rsidRPr="0094498F" w:rsidRDefault="002922A1" w:rsidP="00B412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98F">
        <w:rPr>
          <w:rFonts w:ascii="Times New Roman" w:hAnsi="Times New Roman"/>
          <w:i/>
          <w:sz w:val="28"/>
          <w:szCs w:val="28"/>
        </w:rPr>
        <w:t>Теоретична частина</w:t>
      </w:r>
      <w:r w:rsidRPr="009449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98F">
        <w:rPr>
          <w:rFonts w:ascii="Times New Roman" w:hAnsi="Times New Roman"/>
          <w:color w:val="000000"/>
          <w:sz w:val="28"/>
          <w:szCs w:val="28"/>
        </w:rPr>
        <w:t>Назви основних рухів класичного екзерсису, основні напрямки рухів (відносно станка, відносно зали).</w:t>
      </w:r>
    </w:p>
    <w:p w:rsidR="002922A1" w:rsidRPr="008B591D" w:rsidRDefault="002922A1" w:rsidP="00B412F4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bsatz-Standardschriftart"/>
          <w:rFonts w:ascii="Times New Roman"/>
          <w:kern w:val="1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591D">
        <w:rPr>
          <w:rStyle w:val="Absatz-Standardschriftart"/>
          <w:rFonts w:ascii="Times New Roman" w:eastAsia="Gungsuh" w:hAnsi="Times New Roman"/>
          <w:kern w:val="1"/>
          <w:sz w:val="28"/>
          <w:szCs w:val="28"/>
        </w:rPr>
        <w:t>Вправи для розминки</w:t>
      </w:r>
      <w:r>
        <w:rPr>
          <w:rStyle w:val="Absatz-Standardschriftart"/>
          <w:rFonts w:ascii="Times New Roman" w:eastAsia="Gungsuh" w:hAnsi="Times New Roman"/>
          <w:kern w:val="1"/>
          <w:sz w:val="28"/>
          <w:szCs w:val="28"/>
        </w:rPr>
        <w:t xml:space="preserve"> під фонограму.</w:t>
      </w:r>
    </w:p>
    <w:p w:rsidR="002922A1" w:rsidRPr="008B591D" w:rsidRDefault="002922A1" w:rsidP="00B412F4">
      <w:pPr>
        <w:pStyle w:val="721"/>
        <w:spacing w:line="360" w:lineRule="auto"/>
        <w:ind w:left="23" w:right="79" w:firstLine="686"/>
        <w:rPr>
          <w:rStyle w:val="Absatz-Standardschriftart"/>
          <w:rFonts w:ascii="Times New Roman"/>
          <w:kern w:val="1"/>
          <w:sz w:val="28"/>
          <w:szCs w:val="28"/>
          <w:lang w:val="uk-UA"/>
        </w:rPr>
      </w:pPr>
      <w:r w:rsidRPr="008B591D">
        <w:rPr>
          <w:rStyle w:val="Absatz-Standardschriftart"/>
          <w:rFonts w:ascii="Times New Roman"/>
          <w:kern w:val="1"/>
          <w:sz w:val="28"/>
          <w:szCs w:val="28"/>
          <w:lang w:val="uk-UA"/>
        </w:rPr>
        <w:t>Розвиток гнучкості та рухливості тіла, зміцнення м’язів тулуба. Вправи на підлозі. Присідання, нахили</w:t>
      </w:r>
      <w:r>
        <w:rPr>
          <w:rStyle w:val="Absatz-Standardschriftart"/>
          <w:rFonts w:ascii="Times New Roman"/>
          <w:kern w:val="1"/>
          <w:sz w:val="28"/>
          <w:szCs w:val="28"/>
          <w:lang w:val="uk-UA"/>
        </w:rPr>
        <w:t>.</w:t>
      </w:r>
      <w:r w:rsidRPr="008B591D">
        <w:rPr>
          <w:rStyle w:val="Absatz-Standardschriftart"/>
          <w:rFonts w:ascii="Times New Roman"/>
          <w:kern w:val="1"/>
          <w:sz w:val="28"/>
          <w:szCs w:val="28"/>
        </w:rPr>
        <w:t xml:space="preserve"> </w:t>
      </w:r>
      <w:r w:rsidRPr="008B591D">
        <w:rPr>
          <w:rStyle w:val="Absatz-Standardschriftart"/>
          <w:rFonts w:ascii="Times New Roman"/>
          <w:kern w:val="1"/>
          <w:sz w:val="28"/>
          <w:szCs w:val="28"/>
          <w:lang w:val="uk-UA"/>
        </w:rPr>
        <w:t>Вправи на стільці: нахили, підйоми, прогини.</w:t>
      </w:r>
    </w:p>
    <w:p w:rsidR="002922A1" w:rsidRPr="00DD0555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3.2. Вправи для розвитку сценічних якостей  ( 6 год.)</w:t>
      </w: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Правила поведінки на сцені під час виступів: стандартні та екстремальні. </w:t>
      </w:r>
    </w:p>
    <w:p w:rsidR="002922A1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Вправа «Подіум». Імпровізований рух під музику.</w:t>
      </w:r>
    </w:p>
    <w:p w:rsidR="002922A1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3.3. Сценічний рух. Хореографія. ( 22 год.)</w:t>
      </w: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>. Основні засоби й прийоми створення пластичного образу пісні (темп, ритм, характер рухів, манера поведінки, міміка).</w:t>
      </w:r>
    </w:p>
    <w:p w:rsidR="002922A1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Вивчення елементів танцювальних рухів. Рухові імпровізації в заданих обставинах; колективне обговорення результатів ( із дотримання логіки, послідовності, цілісності образу, природності поведінки).</w:t>
      </w:r>
    </w:p>
    <w:p w:rsidR="002922A1" w:rsidRDefault="002922A1" w:rsidP="00E63450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2922A1" w:rsidRPr="008C4B42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8C4B42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Розділ 4.     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Концертна діяльність: репетиції, концертні виступи         </w:t>
      </w:r>
      <w:r w:rsidRPr="008C4B42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(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18</w:t>
      </w:r>
      <w:r w:rsidRPr="008C4B42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год.)</w:t>
      </w:r>
    </w:p>
    <w:p w:rsidR="002922A1" w:rsidRPr="00D024EE" w:rsidRDefault="002922A1" w:rsidP="00945A8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 w:rsidRPr="0037712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Репетиції за видами сценічних амплуа, групові та індивідуальні; зведені репетиції учасників концертної діяльності. Організація та проведення масових заходів. Постановка концертних номерів. Участь у різноманітних концертах, фестивалях.</w:t>
      </w:r>
    </w:p>
    <w:p w:rsidR="002922A1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922A1" w:rsidRPr="00DE7082" w:rsidRDefault="002922A1" w:rsidP="00945A8A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DE708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Підсумок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</w:t>
      </w:r>
      <w:r w:rsidRPr="00DE708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(2 год.)</w:t>
      </w: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Теоретична частина. </w:t>
      </w:r>
      <w:r>
        <w:rPr>
          <w:rFonts w:ascii="Times New Roman CYR" w:hAnsi="Times New Roman CYR" w:cs="Times New Roman CYR"/>
          <w:sz w:val="28"/>
          <w:szCs w:val="28"/>
        </w:rPr>
        <w:t>Підбиття підсумків.</w:t>
      </w:r>
    </w:p>
    <w:p w:rsidR="002922A1" w:rsidRPr="00C71A1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Міні-концерт.</w:t>
      </w:r>
    </w:p>
    <w:p w:rsidR="002922A1" w:rsidRPr="0003558D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Pr="00312D6E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2D6E">
        <w:rPr>
          <w:rFonts w:ascii="Times New Roman CYR" w:hAnsi="Times New Roman CYR" w:cs="Times New Roman CYR"/>
          <w:b/>
          <w:bCs/>
          <w:sz w:val="28"/>
          <w:szCs w:val="28"/>
        </w:rPr>
        <w:t>ПРОГНОЗОВАНИЙ   РЕЗУЛЬТАТ</w:t>
      </w:r>
    </w:p>
    <w:p w:rsidR="002922A1" w:rsidRPr="00312D6E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2D6E">
        <w:rPr>
          <w:rFonts w:ascii="Times New Roman CYR" w:hAnsi="Times New Roman CYR" w:cs="Times New Roman CYR"/>
          <w:bCs/>
          <w:i/>
          <w:sz w:val="28"/>
          <w:szCs w:val="28"/>
        </w:rPr>
        <w:t>Вихованці мають знати:</w:t>
      </w:r>
      <w:r w:rsidRPr="00312D6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922A1" w:rsidRDefault="002922A1" w:rsidP="00B412F4">
      <w:pPr>
        <w:pStyle w:val="1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27749">
        <w:rPr>
          <w:rFonts w:ascii="Times New Roman CYR" w:hAnsi="Times New Roman CYR" w:cs="Times New Roman CYR"/>
          <w:bCs/>
          <w:sz w:val="28"/>
          <w:szCs w:val="28"/>
        </w:rPr>
        <w:t>вимоги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до гігієни та збереження голосу;</w:t>
      </w:r>
    </w:p>
    <w:p w:rsidR="002922A1" w:rsidRDefault="002922A1" w:rsidP="00B412F4">
      <w:pPr>
        <w:pStyle w:val="1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базові терміни й теоретичні поняття з музичної грамоти</w:t>
      </w:r>
      <w:r w:rsidRPr="000B7CFA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Default="002922A1" w:rsidP="00B412F4">
      <w:pPr>
        <w:pStyle w:val="1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основи професійного співу;</w:t>
      </w:r>
    </w:p>
    <w:p w:rsidR="002922A1" w:rsidRDefault="002922A1" w:rsidP="00B412F4">
      <w:pPr>
        <w:pStyle w:val="1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різні виконавські стилі в  естрадному вокально-хореографічному мистецтві;</w:t>
      </w:r>
    </w:p>
    <w:p w:rsidR="002922A1" w:rsidRDefault="002922A1" w:rsidP="00B412F4">
      <w:pPr>
        <w:pStyle w:val="1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правила роботи з мікрофоном;</w:t>
      </w:r>
    </w:p>
    <w:p w:rsidR="002922A1" w:rsidRDefault="002922A1" w:rsidP="00B412F4">
      <w:pPr>
        <w:pStyle w:val="1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норми сценічної культури;</w:t>
      </w:r>
    </w:p>
    <w:p w:rsidR="002922A1" w:rsidRPr="00B412F4" w:rsidRDefault="002922A1" w:rsidP="00B412F4">
      <w:pPr>
        <w:pStyle w:val="1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B7CFA">
        <w:rPr>
          <w:rFonts w:ascii="Times New Roman CYR" w:hAnsi="Times New Roman CYR" w:cs="Times New Roman CYR"/>
          <w:sz w:val="28"/>
          <w:szCs w:val="28"/>
        </w:rPr>
        <w:t>правила поводження під час занять</w:t>
      </w:r>
      <w:r w:rsidRPr="000A427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0A4274">
        <w:rPr>
          <w:rFonts w:ascii="Times New Roman CYR" w:hAnsi="Times New Roman CYR" w:cs="Times New Roman CYR"/>
          <w:bCs/>
          <w:i/>
          <w:sz w:val="28"/>
          <w:szCs w:val="28"/>
        </w:rPr>
        <w:t>Вихованці мають вміти:</w:t>
      </w:r>
      <w:r w:rsidRPr="0003558D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</w:p>
    <w:p w:rsidR="002922A1" w:rsidRDefault="002922A1" w:rsidP="00B412F4">
      <w:pPr>
        <w:pStyle w:val="1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співати самостійно і в ансамблі ( в унісон і двох голосно), з мікрофоном і під фонограму</w:t>
      </w:r>
      <w:r w:rsidRPr="001A4A29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Default="002922A1" w:rsidP="00B412F4">
      <w:pPr>
        <w:pStyle w:val="1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виконувати музичні вправи, вивчені протягом року</w:t>
      </w:r>
      <w:r w:rsidRPr="001A4A29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Default="002922A1" w:rsidP="00B412F4">
      <w:pPr>
        <w:pStyle w:val="1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поєднувати вокал і пластику</w:t>
      </w:r>
      <w:r w:rsidRPr="001A4A29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Default="002922A1" w:rsidP="00B412F4">
      <w:pPr>
        <w:pStyle w:val="1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відображати рухом стиль музичного твору</w:t>
      </w:r>
      <w:r w:rsidRPr="001A4A29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Default="002922A1" w:rsidP="00B412F4">
      <w:pPr>
        <w:pStyle w:val="1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виконувати твори з репертуару колектив</w:t>
      </w:r>
      <w:r w:rsidRPr="001A4A29">
        <w:rPr>
          <w:rFonts w:ascii="Times New Roman CYR" w:hAnsi="Times New Roman CYR" w:cs="Times New Roman CYR"/>
          <w:sz w:val="28"/>
          <w:szCs w:val="28"/>
        </w:rPr>
        <w:t>у;</w:t>
      </w:r>
    </w:p>
    <w:p w:rsidR="002922A1" w:rsidRPr="001A4A29" w:rsidRDefault="002922A1" w:rsidP="00B412F4">
      <w:pPr>
        <w:pStyle w:val="1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долати свої професійні та психологічні труднощі.</w:t>
      </w:r>
    </w:p>
    <w:p w:rsidR="002922A1" w:rsidRDefault="002922A1" w:rsidP="00945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4A29">
        <w:rPr>
          <w:rFonts w:ascii="Times New Roman CYR" w:hAnsi="Times New Roman CYR" w:cs="Times New Roman CYR"/>
          <w:bCs/>
          <w:i/>
          <w:sz w:val="28"/>
          <w:szCs w:val="28"/>
        </w:rPr>
        <w:t>Вихованці мають набути досвід: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922A1" w:rsidRDefault="002922A1" w:rsidP="00B412F4">
      <w:pPr>
        <w:pStyle w:val="1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4A29">
        <w:rPr>
          <w:rFonts w:ascii="Times New Roman CYR" w:hAnsi="Times New Roman CYR" w:cs="Times New Roman CYR"/>
          <w:sz w:val="28"/>
          <w:szCs w:val="28"/>
        </w:rPr>
        <w:t>вико</w:t>
      </w:r>
      <w:r>
        <w:rPr>
          <w:rFonts w:ascii="Times New Roman CYR" w:hAnsi="Times New Roman CYR" w:cs="Times New Roman CYR"/>
          <w:sz w:val="28"/>
          <w:szCs w:val="28"/>
        </w:rPr>
        <w:t>ристання  знань, вмінь та навичок вокального мистецтва;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922A1" w:rsidRDefault="002922A1" w:rsidP="00B412F4">
      <w:pPr>
        <w:pStyle w:val="1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використання 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знань з </w:t>
      </w:r>
      <w:r>
        <w:rPr>
          <w:rFonts w:ascii="Times New Roman CYR" w:hAnsi="Times New Roman CYR" w:cs="Times New Roman CYR"/>
          <w:sz w:val="28"/>
          <w:szCs w:val="28"/>
        </w:rPr>
        <w:t>сценічної  майстерності;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922A1" w:rsidRPr="001A4A29" w:rsidRDefault="002922A1" w:rsidP="00B412F4">
      <w:pPr>
        <w:pStyle w:val="1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використання 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знань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пластиці рухів.</w:t>
      </w:r>
    </w:p>
    <w:p w:rsidR="002922A1" w:rsidRDefault="002922A1" w:rsidP="00E634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Pr="001D74E8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Вищий</w:t>
      </w:r>
      <w:r w:rsidRPr="001D74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рівень,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третій </w:t>
      </w:r>
      <w:r w:rsidRPr="001D74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рік навчання</w:t>
      </w: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D74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НАВЧАЛЬНО - ТЕМАТИЧНИЙ  ПЛАН</w:t>
      </w: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1701"/>
        <w:gridCol w:w="1134"/>
      </w:tblGrid>
      <w:tr w:rsidR="002922A1" w:rsidRPr="00DE3DFF" w:rsidTr="00F37D2C">
        <w:trPr>
          <w:trHeight w:val="555"/>
        </w:trPr>
        <w:tc>
          <w:tcPr>
            <w:tcW w:w="5353" w:type="dxa"/>
            <w:vMerge w:val="restart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Розділ, тема</w:t>
            </w:r>
          </w:p>
        </w:tc>
        <w:tc>
          <w:tcPr>
            <w:tcW w:w="4678" w:type="dxa"/>
            <w:gridSpan w:val="3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Кількість годин</w:t>
            </w:r>
          </w:p>
        </w:tc>
      </w:tr>
      <w:tr w:rsidR="002922A1" w:rsidRPr="00DE3DFF" w:rsidTr="00F37D2C">
        <w:trPr>
          <w:trHeight w:val="405"/>
        </w:trPr>
        <w:tc>
          <w:tcPr>
            <w:tcW w:w="5353" w:type="dxa"/>
            <w:vMerge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Теоретичних</w:t>
            </w:r>
          </w:p>
        </w:tc>
        <w:tc>
          <w:tcPr>
            <w:tcW w:w="1701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практичних</w:t>
            </w:r>
          </w:p>
        </w:tc>
        <w:tc>
          <w:tcPr>
            <w:tcW w:w="1134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усього</w:t>
            </w:r>
          </w:p>
        </w:tc>
      </w:tr>
      <w:tr w:rsidR="002922A1" w:rsidRPr="00DE3DFF" w:rsidTr="00F37D2C">
        <w:tc>
          <w:tcPr>
            <w:tcW w:w="5353" w:type="dxa"/>
          </w:tcPr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 xml:space="preserve">Вступ. 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</w:tr>
      <w:tr w:rsidR="002922A1" w:rsidRPr="00DE3DFF" w:rsidTr="00F37D2C">
        <w:tc>
          <w:tcPr>
            <w:tcW w:w="535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1.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Вокал.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>1.1.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Індивідуальні заняття з удосконаленням вокального виконавства.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</w:rPr>
              <w:t xml:space="preserve">1.2.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Ансамблевий спів.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2A1" w:rsidRPr="00DE3DFF" w:rsidRDefault="002922A1" w:rsidP="00AF02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48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2A1" w:rsidRPr="00DE3DFF" w:rsidRDefault="002922A1" w:rsidP="00AF02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54</w:t>
            </w:r>
          </w:p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922A1" w:rsidRPr="00DE3DFF" w:rsidTr="00F37D2C">
        <w:trPr>
          <w:trHeight w:val="547"/>
        </w:trPr>
        <w:tc>
          <w:tcPr>
            <w:tcW w:w="5353" w:type="dxa"/>
          </w:tcPr>
          <w:p w:rsidR="002922A1" w:rsidRDefault="002922A1" w:rsidP="00071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2.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Удосконалення сценічного руху та хореографічної майстерності.</w:t>
            </w:r>
          </w:p>
          <w:p w:rsidR="002922A1" w:rsidRPr="00DE3DFF" w:rsidRDefault="002922A1" w:rsidP="00071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2A1" w:rsidRPr="00D836BE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22A1" w:rsidRPr="00D836BE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922A1" w:rsidRPr="00D836BE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33</w:t>
            </w:r>
          </w:p>
        </w:tc>
      </w:tr>
      <w:tr w:rsidR="002922A1" w:rsidRPr="00DE3DFF" w:rsidTr="00F37D2C">
        <w:tc>
          <w:tcPr>
            <w:tcW w:w="535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Розділ 3.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Концертна діяльність</w:t>
            </w:r>
          </w:p>
          <w:p w:rsidR="002922A1" w:rsidRPr="00DE3DFF" w:rsidRDefault="002922A1" w:rsidP="00F37D2C">
            <w:pPr>
              <w:pStyle w:val="731"/>
              <w:snapToGrid w:val="0"/>
              <w:spacing w:line="360" w:lineRule="auto"/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 xml:space="preserve">3.1. </w:t>
            </w:r>
            <w:r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Вибір репертуару та постановка концертних номерів.</w:t>
            </w:r>
          </w:p>
          <w:p w:rsidR="002922A1" w:rsidRPr="00DE3DFF" w:rsidRDefault="002922A1" w:rsidP="00F37D2C">
            <w:pPr>
              <w:pStyle w:val="731"/>
              <w:snapToGrid w:val="0"/>
              <w:spacing w:line="360" w:lineRule="auto"/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 xml:space="preserve">3.2. </w:t>
            </w:r>
            <w:r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Репетиції групові та зведені заняття.</w:t>
            </w:r>
          </w:p>
          <w:p w:rsidR="002922A1" w:rsidRDefault="002922A1" w:rsidP="00485CE9">
            <w:pPr>
              <w:pStyle w:val="731"/>
              <w:snapToGrid w:val="0"/>
              <w:spacing w:line="360" w:lineRule="auto"/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</w:pPr>
            <w:r w:rsidRPr="00DE3DFF"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 xml:space="preserve">3.3. </w:t>
            </w:r>
            <w:r>
              <w:rPr>
                <w:rStyle w:val="Absatz-Standardschriftart"/>
                <w:rFonts w:ascii="Times New Roman"/>
                <w:kern w:val="1"/>
                <w:sz w:val="28"/>
                <w:szCs w:val="28"/>
                <w:lang w:val="uk-UA"/>
              </w:rPr>
              <w:t>Концертні виступи.</w:t>
            </w:r>
          </w:p>
          <w:p w:rsidR="002922A1" w:rsidRPr="00DE3DFF" w:rsidRDefault="002922A1" w:rsidP="00485CE9">
            <w:pPr>
              <w:pStyle w:val="731"/>
              <w:snapToGrid w:val="0"/>
              <w:spacing w:line="360" w:lineRule="auto"/>
              <w:rPr>
                <w:rFonts w:ascii="Times New Roman"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D64E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22A1" w:rsidRPr="00DE3DFF" w:rsidRDefault="002922A1" w:rsidP="00AF02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125</w:t>
            </w:r>
          </w:p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D64E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  <w:p w:rsidR="002922A1" w:rsidRPr="00DE3DFF" w:rsidRDefault="002922A1" w:rsidP="00AF02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922A1" w:rsidRPr="00DE3DFF" w:rsidRDefault="002922A1" w:rsidP="00AF02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125</w:t>
            </w:r>
          </w:p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922A1" w:rsidRPr="00DE3DFF" w:rsidRDefault="002922A1" w:rsidP="00D64E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  <w:p w:rsidR="002922A1" w:rsidRPr="00DE3DFF" w:rsidRDefault="002922A1" w:rsidP="00AF02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</w:tr>
      <w:tr w:rsidR="002922A1" w:rsidRPr="00DE3DFF" w:rsidTr="00F37D2C">
        <w:tc>
          <w:tcPr>
            <w:tcW w:w="5353" w:type="dxa"/>
          </w:tcPr>
          <w:p w:rsidR="002922A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Підсумок.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2A1" w:rsidRPr="00DF636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22A1" w:rsidRPr="00DF6361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</w:tr>
      <w:tr w:rsidR="002922A1" w:rsidRPr="00DE3DFF" w:rsidTr="00F37D2C">
        <w:tc>
          <w:tcPr>
            <w:tcW w:w="535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                       Разом</w:t>
            </w:r>
          </w:p>
        </w:tc>
        <w:tc>
          <w:tcPr>
            <w:tcW w:w="1843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2922A1" w:rsidRPr="00DE3DFF" w:rsidRDefault="002922A1" w:rsidP="00A83C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13</w:t>
            </w:r>
            <w:r w:rsidRPr="00DE3DF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2922A1" w:rsidRPr="00DE3DFF" w:rsidRDefault="002922A1" w:rsidP="00AF02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203</w:t>
            </w:r>
          </w:p>
        </w:tc>
        <w:tc>
          <w:tcPr>
            <w:tcW w:w="1134" w:type="dxa"/>
          </w:tcPr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2922A1" w:rsidRPr="00DE3DFF" w:rsidRDefault="002922A1" w:rsidP="00F37D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216</w:t>
            </w:r>
          </w:p>
        </w:tc>
      </w:tr>
    </w:tbl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22A1" w:rsidRPr="00BC3F28" w:rsidRDefault="002922A1" w:rsidP="00FB7C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ЗМІСТ </w:t>
      </w:r>
      <w:r w:rsidRPr="00BC3F28">
        <w:rPr>
          <w:rFonts w:ascii="Times New Roman CYR" w:hAnsi="Times New Roman CYR" w:cs="Times New Roman CYR"/>
          <w:b/>
          <w:bCs/>
          <w:sz w:val="28"/>
          <w:szCs w:val="28"/>
        </w:rPr>
        <w:t>ПРОГРАМИ</w:t>
      </w:r>
    </w:p>
    <w:p w:rsidR="002922A1" w:rsidRPr="002634EA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>Вступ.   (2 год.)</w:t>
      </w:r>
    </w:p>
    <w:p w:rsidR="002922A1" w:rsidRPr="00B95A0D" w:rsidRDefault="002922A1" w:rsidP="00FF7D94">
      <w:pPr>
        <w:pStyle w:val="81"/>
        <w:shd w:val="clear" w:color="auto" w:fill="auto"/>
        <w:tabs>
          <w:tab w:val="num" w:pos="0"/>
        </w:tabs>
        <w:spacing w:after="0" w:line="360" w:lineRule="auto"/>
        <w:ind w:right="40" w:firstLine="709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Теоретична частина. </w:t>
      </w:r>
      <w:r w:rsidRPr="00B45C62">
        <w:rPr>
          <w:sz w:val="28"/>
          <w:szCs w:val="28"/>
          <w:lang w:val="uk-UA" w:eastAsia="uk-UA"/>
        </w:rPr>
        <w:t>Ознайомлення</w:t>
      </w:r>
      <w:r>
        <w:rPr>
          <w:sz w:val="28"/>
          <w:szCs w:val="28"/>
          <w:lang w:val="uk-UA" w:eastAsia="uk-UA"/>
        </w:rPr>
        <w:t xml:space="preserve"> </w:t>
      </w:r>
      <w:r w:rsidRPr="00B45C62">
        <w:rPr>
          <w:sz w:val="28"/>
          <w:szCs w:val="28"/>
          <w:lang w:val="uk-UA" w:eastAsia="uk-UA"/>
        </w:rPr>
        <w:t xml:space="preserve"> з </w:t>
      </w:r>
      <w:r>
        <w:rPr>
          <w:sz w:val="28"/>
          <w:szCs w:val="28"/>
          <w:lang w:val="uk-UA" w:eastAsia="uk-UA"/>
        </w:rPr>
        <w:t>навчальним планом роботи гуртка</w:t>
      </w:r>
      <w:r w:rsidRPr="00B45C62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Ознайомлення з розкладом занять, і формами їх проведення. </w:t>
      </w:r>
      <w:r w:rsidRPr="00B45C62">
        <w:rPr>
          <w:sz w:val="28"/>
          <w:szCs w:val="28"/>
          <w:lang w:val="uk-UA" w:eastAsia="uk-UA"/>
        </w:rPr>
        <w:t xml:space="preserve">Ввідний інструктаж з правил </w:t>
      </w:r>
      <w:r>
        <w:rPr>
          <w:sz w:val="28"/>
          <w:szCs w:val="28"/>
          <w:lang w:val="uk-UA" w:eastAsia="uk-UA"/>
        </w:rPr>
        <w:t xml:space="preserve"> поведінки в колективі та </w:t>
      </w:r>
      <w:r w:rsidRPr="00B45C62">
        <w:rPr>
          <w:sz w:val="28"/>
          <w:szCs w:val="28"/>
          <w:lang w:val="uk-UA" w:eastAsia="uk-UA"/>
        </w:rPr>
        <w:t xml:space="preserve">техніки безпеки. </w:t>
      </w:r>
    </w:p>
    <w:p w:rsidR="002922A1" w:rsidRPr="00D024EE" w:rsidRDefault="002922A1" w:rsidP="00FF7D94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22A1" w:rsidRPr="002634EA" w:rsidRDefault="002922A1" w:rsidP="00FF7D94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Розділ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 Вокал    (54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год.)</w:t>
      </w:r>
    </w:p>
    <w:p w:rsidR="002922A1" w:rsidRDefault="002922A1" w:rsidP="00FF7D94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5A41B5">
        <w:rPr>
          <w:rFonts w:ascii="Times New Roman CYR" w:hAnsi="Times New Roman CYR" w:cs="Times New Roman CYR"/>
          <w:b/>
          <w:sz w:val="28"/>
          <w:szCs w:val="28"/>
        </w:rPr>
        <w:t>.1.</w:t>
      </w:r>
      <w:r>
        <w:rPr>
          <w:rFonts w:ascii="Times New Roman CYR" w:hAnsi="Times New Roman CYR" w:cs="Times New Roman CYR"/>
          <w:b/>
          <w:sz w:val="28"/>
          <w:szCs w:val="28"/>
        </w:rPr>
        <w:t>Індивідуальні заняття з удосконаленням вокального виконавства.  (20 год.)</w:t>
      </w:r>
    </w:p>
    <w:p w:rsidR="002922A1" w:rsidRDefault="002922A1" w:rsidP="00FF7D94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>. Бесіда «Формування індивідуального стилю та манери виконання.</w:t>
      </w:r>
    </w:p>
    <w:p w:rsidR="002922A1" w:rsidRPr="00004279" w:rsidRDefault="002922A1" w:rsidP="00FF7D94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Дихальні вправи . Розспівування та вокальні вправи. Вправи на формування індивідуального стилю та манери виконання. Робота над вирівнюванням регістрів.</w:t>
      </w:r>
    </w:p>
    <w:p w:rsidR="002922A1" w:rsidRDefault="002922A1" w:rsidP="00FF7D94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260815">
        <w:rPr>
          <w:rFonts w:ascii="Times New Roman CYR" w:hAnsi="Times New Roman CYR" w:cs="Times New Roman CYR"/>
          <w:b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Ансамблевий спів  (34 год.)</w:t>
      </w:r>
    </w:p>
    <w:p w:rsidR="002922A1" w:rsidRPr="00B95A0D" w:rsidRDefault="002922A1" w:rsidP="00FF7D94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частина.</w:t>
      </w:r>
      <w:r w:rsidRPr="00390EAA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Слухання класичних та естрадних музичних творів з наступним обміном емоційними враженнями та аналітичним обговоренням.</w:t>
      </w:r>
      <w:r w:rsidRPr="004346B4">
        <w:rPr>
          <w:rFonts w:ascii="Times New Roman" w:eastAsia="Times New Roman"/>
          <w:sz w:val="28"/>
          <w:szCs w:val="28"/>
        </w:rPr>
        <w:t xml:space="preserve"> </w:t>
      </w:r>
      <w:r w:rsidRPr="004346B4">
        <w:rPr>
          <w:rFonts w:ascii="Times New Roman" w:hAnsi="Times New Roman"/>
          <w:sz w:val="28"/>
          <w:szCs w:val="28"/>
        </w:rPr>
        <w:t>Основні жанрові характеристики пісні (зміст, характер, образ, манери виконання); аранжування пісні; основні елементи та прийоми джазового виконання.</w:t>
      </w:r>
    </w:p>
    <w:p w:rsidR="002922A1" w:rsidRPr="00FA7CCE" w:rsidRDefault="002922A1" w:rsidP="00FF7D94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 w:rsidRPr="0039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Дихальні вправи. Розспівування . Вокальні вправи в унісон, на різні види та прийоми дихання, канони, гармонічні вправи, вправи на артикуляцію, дикцію 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Спів в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34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cappella</w:t>
      </w:r>
      <w:r w:rsidRPr="004346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Робота над багатоголоссям  в ансамблі.</w:t>
      </w:r>
    </w:p>
    <w:p w:rsidR="002922A1" w:rsidRPr="00FA7CCE" w:rsidRDefault="002922A1" w:rsidP="00FF7D94">
      <w:pPr>
        <w:pStyle w:val="711"/>
        <w:spacing w:line="360" w:lineRule="auto"/>
        <w:ind w:right="40" w:firstLine="851"/>
        <w:rPr>
          <w:rFonts w:ascii="Times New Roman"/>
          <w:sz w:val="28"/>
          <w:szCs w:val="28"/>
          <w:lang w:val="uk-UA"/>
        </w:rPr>
      </w:pPr>
    </w:p>
    <w:p w:rsidR="002922A1" w:rsidRPr="002634EA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>Розділ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2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Удосконалення сценічного руху та хореографічної  майстерності 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(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33</w:t>
      </w:r>
      <w:r w:rsidRPr="002634E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год.)</w:t>
      </w:r>
    </w:p>
    <w:p w:rsidR="002922A1" w:rsidRPr="0094498F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Теоретична частина</w:t>
      </w:r>
      <w:r>
        <w:rPr>
          <w:rFonts w:ascii="Times New Roman CYR" w:hAnsi="Times New Roman CYR" w:cs="Times New Roman CYR"/>
          <w:sz w:val="28"/>
          <w:szCs w:val="28"/>
        </w:rPr>
        <w:t>. Основні засоби й прийоми створення пластичного образу пісні (темп, ритм, характер рухів, манера поведінки, міміка).</w:t>
      </w:r>
    </w:p>
    <w:p w:rsidR="002922A1" w:rsidRPr="00D024EE" w:rsidRDefault="002922A1" w:rsidP="00FF7D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922A1" w:rsidRPr="003C410E" w:rsidRDefault="002922A1" w:rsidP="003C410E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/>
          <w:kern w:val="1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591D">
        <w:rPr>
          <w:rStyle w:val="Absatz-Standardschriftart"/>
          <w:rFonts w:ascii="Times New Roman" w:eastAsia="Gungsuh" w:hAnsi="Times New Roman"/>
          <w:kern w:val="1"/>
          <w:sz w:val="28"/>
          <w:szCs w:val="28"/>
        </w:rPr>
        <w:t>Вправи для розминки</w:t>
      </w:r>
      <w:r>
        <w:rPr>
          <w:rStyle w:val="Absatz-Standardschriftart"/>
          <w:rFonts w:ascii="Times New Roman" w:eastAsia="Gungsuh" w:hAnsi="Times New Roman"/>
          <w:kern w:val="1"/>
          <w:sz w:val="28"/>
          <w:szCs w:val="28"/>
        </w:rPr>
        <w:t xml:space="preserve"> під фонограму. Вправи на удосконалення класичного екзерсису, розвиток хореографічної та акторської майстерності. </w:t>
      </w:r>
      <w:r>
        <w:rPr>
          <w:rFonts w:ascii="Times New Roman CYR" w:hAnsi="Times New Roman CYR" w:cs="Times New Roman CYR"/>
          <w:sz w:val="28"/>
          <w:szCs w:val="28"/>
        </w:rPr>
        <w:t>Вивчення елементів танцювальних рухів. Рухові імпровізації в заданих обставинах; колективне обговорення результатів ( із дотримання логіки, послідовності, цілісності образу, природності поведінки).</w:t>
      </w:r>
    </w:p>
    <w:p w:rsidR="002922A1" w:rsidRDefault="002922A1" w:rsidP="00FF7D94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22A1" w:rsidRDefault="002922A1" w:rsidP="00FF7D94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Розділ 3</w:t>
      </w:r>
      <w:r w:rsidRPr="008C4B42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    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Концертна діяльність    </w:t>
      </w:r>
      <w:r w:rsidRPr="008C4B42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(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125</w:t>
      </w:r>
      <w:r w:rsidRPr="008C4B42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год.)</w:t>
      </w:r>
    </w:p>
    <w:p w:rsidR="002922A1" w:rsidRPr="003C410E" w:rsidRDefault="002922A1" w:rsidP="00FF7D94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3.1. </w:t>
      </w:r>
      <w:r w:rsidRPr="003C410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Вибір репертуару</w:t>
      </w:r>
      <w:r w:rsidRPr="003C410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та постановка концертних номерів</w:t>
      </w:r>
      <w:r w:rsidRPr="003C410E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</w:rPr>
        <w:t>( 58 год.)</w:t>
      </w:r>
      <w:r w:rsidRPr="003C410E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</w:p>
    <w:p w:rsidR="002922A1" w:rsidRDefault="002922A1" w:rsidP="00D20E48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 w:rsidRPr="0037712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Вибір та обговорення репертуару: актуальність, жанрові, музично – художні особливості, вимоги до професійної підготовки виконавців. Обговорення сценічних костюмів і макіяжу. Аналіз концертної діяльності. </w:t>
      </w:r>
    </w:p>
    <w:p w:rsidR="002922A1" w:rsidRPr="003C410E" w:rsidRDefault="002922A1" w:rsidP="00D20E48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3.2. </w:t>
      </w:r>
      <w:r w:rsidRPr="003C410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Репетиції групові та зведені</w:t>
      </w:r>
      <w:r w:rsidRPr="003C410E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</w:rPr>
        <w:t>( 48 год.)</w:t>
      </w:r>
      <w:r w:rsidRPr="003C410E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</w:p>
    <w:p w:rsidR="002922A1" w:rsidRDefault="002922A1" w:rsidP="00D20E48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 w:rsidRPr="0037712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Репетиції за видами сценічних амплуа, групові та індивідуальні; зведені репетиції учасників концертної діяльності. Організація та проведення масових заходів. Постановка концертних номерів. </w:t>
      </w:r>
    </w:p>
    <w:p w:rsidR="002922A1" w:rsidRPr="003C410E" w:rsidRDefault="002922A1" w:rsidP="00D20E48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3.3. </w:t>
      </w:r>
      <w:r w:rsidRPr="003C410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Концертні виступи</w:t>
      </w:r>
      <w:r w:rsidRPr="003C410E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</w:rPr>
        <w:t>( 19 год.)</w:t>
      </w:r>
      <w:r w:rsidRPr="003C410E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</w:p>
    <w:p w:rsidR="002922A1" w:rsidRPr="00D024EE" w:rsidRDefault="002922A1" w:rsidP="00D20E48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5A0D"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 w:rsidRPr="0037712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Участь у різноманітних концертах, фестивалях.</w:t>
      </w:r>
    </w:p>
    <w:p w:rsidR="002922A1" w:rsidRPr="00D024EE" w:rsidRDefault="002922A1" w:rsidP="00FB7C96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22A1" w:rsidRPr="00DE7082" w:rsidRDefault="002922A1" w:rsidP="00FF7D94">
      <w:pPr>
        <w:pStyle w:val="12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DE708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Підсумок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</w:t>
      </w:r>
      <w:r w:rsidRPr="00DE708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(2 год.)</w:t>
      </w: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Теоретична частина. </w:t>
      </w:r>
      <w:r>
        <w:rPr>
          <w:rFonts w:ascii="Times New Roman CYR" w:hAnsi="Times New Roman CYR" w:cs="Times New Roman CYR"/>
          <w:sz w:val="28"/>
          <w:szCs w:val="28"/>
        </w:rPr>
        <w:t>Підбиття підсумків.</w:t>
      </w:r>
    </w:p>
    <w:p w:rsidR="002922A1" w:rsidRPr="00C71A1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Практична частина.</w:t>
      </w:r>
      <w:r>
        <w:rPr>
          <w:rFonts w:ascii="Times New Roman CYR" w:hAnsi="Times New Roman CYR" w:cs="Times New Roman CYR"/>
          <w:sz w:val="28"/>
          <w:szCs w:val="28"/>
        </w:rPr>
        <w:t xml:space="preserve"> Міні-концерт.</w:t>
      </w: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Pr="0003558D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2922A1" w:rsidRPr="00312D6E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2D6E">
        <w:rPr>
          <w:rFonts w:ascii="Times New Roman CYR" w:hAnsi="Times New Roman CYR" w:cs="Times New Roman CYR"/>
          <w:b/>
          <w:bCs/>
          <w:sz w:val="28"/>
          <w:szCs w:val="28"/>
        </w:rPr>
        <w:t>ПРОГНОЗОВАНИЙ   РЕЗУЛЬТАТ</w:t>
      </w: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2922A1" w:rsidRPr="00312D6E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2D6E">
        <w:rPr>
          <w:rFonts w:ascii="Times New Roman CYR" w:hAnsi="Times New Roman CYR" w:cs="Times New Roman CYR"/>
          <w:bCs/>
          <w:i/>
          <w:sz w:val="28"/>
          <w:szCs w:val="28"/>
        </w:rPr>
        <w:t>Вихованці мають знати:</w:t>
      </w:r>
      <w:r w:rsidRPr="00312D6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922A1" w:rsidRDefault="002922A1" w:rsidP="00E63450">
      <w:pPr>
        <w:pStyle w:val="12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стилі вітчизняного та світового естрадного мистецтва;</w:t>
      </w:r>
    </w:p>
    <w:p w:rsidR="002922A1" w:rsidRPr="00E63450" w:rsidRDefault="002922A1" w:rsidP="00E63450">
      <w:pPr>
        <w:pStyle w:val="12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професійні вимоги до учасників колективу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0A4274">
        <w:rPr>
          <w:rFonts w:ascii="Times New Roman CYR" w:hAnsi="Times New Roman CYR" w:cs="Times New Roman CYR"/>
          <w:bCs/>
          <w:i/>
          <w:sz w:val="28"/>
          <w:szCs w:val="28"/>
        </w:rPr>
        <w:t>Вихованці мають вміти:</w:t>
      </w:r>
      <w:r w:rsidRPr="0003558D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</w:p>
    <w:p w:rsidR="002922A1" w:rsidRDefault="002922A1" w:rsidP="00E63450">
      <w:pPr>
        <w:pStyle w:val="12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створити образ та настрій засобами вокалу, пластики, костюма, гриму</w:t>
      </w:r>
      <w:r w:rsidRPr="001A4A29">
        <w:rPr>
          <w:rFonts w:ascii="Times New Roman CYR" w:hAnsi="Times New Roman CYR" w:cs="Times New Roman CYR"/>
          <w:sz w:val="28"/>
          <w:szCs w:val="28"/>
        </w:rPr>
        <w:t>;</w:t>
      </w:r>
    </w:p>
    <w:p w:rsidR="002922A1" w:rsidRDefault="002922A1" w:rsidP="00E63450">
      <w:pPr>
        <w:pStyle w:val="12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створити стійке амплуа в ансамблі та власну манеру виконання;</w:t>
      </w:r>
    </w:p>
    <w:p w:rsidR="002922A1" w:rsidRPr="001A4A29" w:rsidRDefault="002922A1" w:rsidP="00E63450">
      <w:pPr>
        <w:pStyle w:val="12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критично сприймати антихудожні твори та непрофесійне виконання.</w:t>
      </w: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2922A1" w:rsidRDefault="002922A1" w:rsidP="00FF7D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4A29">
        <w:rPr>
          <w:rFonts w:ascii="Times New Roman CYR" w:hAnsi="Times New Roman CYR" w:cs="Times New Roman CYR"/>
          <w:bCs/>
          <w:i/>
          <w:sz w:val="28"/>
          <w:szCs w:val="28"/>
        </w:rPr>
        <w:t>Вихованці мають набути досвід: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922A1" w:rsidRPr="00E63450" w:rsidRDefault="002922A1" w:rsidP="00E63450">
      <w:pPr>
        <w:pStyle w:val="1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4A29">
        <w:rPr>
          <w:rFonts w:ascii="Times New Roman CYR" w:hAnsi="Times New Roman CYR" w:cs="Times New Roman CYR"/>
          <w:sz w:val="28"/>
          <w:szCs w:val="28"/>
        </w:rPr>
        <w:t>вико</w:t>
      </w:r>
      <w:r>
        <w:rPr>
          <w:rFonts w:ascii="Times New Roman CYR" w:hAnsi="Times New Roman CYR" w:cs="Times New Roman CYR"/>
          <w:sz w:val="28"/>
          <w:szCs w:val="28"/>
        </w:rPr>
        <w:t>ристання  знань, вмінь та навичок вокального мистецтва;</w:t>
      </w:r>
    </w:p>
    <w:p w:rsidR="002922A1" w:rsidRPr="00E63450" w:rsidRDefault="002922A1" w:rsidP="00E63450">
      <w:pPr>
        <w:pStyle w:val="1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використання 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знань з </w:t>
      </w:r>
      <w:r>
        <w:rPr>
          <w:rFonts w:ascii="Times New Roman CYR" w:hAnsi="Times New Roman CYR" w:cs="Times New Roman CYR"/>
          <w:sz w:val="28"/>
          <w:szCs w:val="28"/>
        </w:rPr>
        <w:t>сценічної  майстерності;</w:t>
      </w:r>
    </w:p>
    <w:p w:rsidR="002922A1" w:rsidRPr="001A4A29" w:rsidRDefault="002922A1" w:rsidP="00E63450">
      <w:pPr>
        <w:pStyle w:val="1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використання 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знань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1A4A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пластиці рухів.</w:t>
      </w: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22A1" w:rsidRPr="00F8728F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Default="002922A1" w:rsidP="00CA6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22A1" w:rsidRPr="00F8728F" w:rsidRDefault="002922A1" w:rsidP="00E634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728F">
        <w:rPr>
          <w:rFonts w:ascii="Times New Roman CYR" w:hAnsi="Times New Roman CYR" w:cs="Times New Roman CYR"/>
          <w:b/>
          <w:sz w:val="28"/>
          <w:szCs w:val="28"/>
        </w:rPr>
        <w:t>ЛІТЕРАТУРА</w:t>
      </w:r>
    </w:p>
    <w:p w:rsidR="002922A1" w:rsidRDefault="002922A1" w:rsidP="00487B65">
      <w:pPr>
        <w:jc w:val="both"/>
        <w:rPr>
          <w:rFonts w:ascii="Times New Roman" w:hAnsi="Times New Roman"/>
          <w:sz w:val="28"/>
          <w:szCs w:val="28"/>
        </w:rPr>
      </w:pPr>
    </w:p>
    <w:p w:rsidR="002922A1" w:rsidRDefault="002922A1" w:rsidP="00487B65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87B65">
        <w:rPr>
          <w:rFonts w:ascii="Times New Roman" w:hAnsi="Times New Roman"/>
          <w:sz w:val="28"/>
          <w:szCs w:val="28"/>
        </w:rPr>
        <w:t xml:space="preserve">Закон України «Про позашкільну освіту». – К., 2000. </w:t>
      </w:r>
    </w:p>
    <w:p w:rsidR="002922A1" w:rsidRDefault="002922A1" w:rsidP="00487B65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87B65">
        <w:rPr>
          <w:rFonts w:ascii="Times New Roman" w:hAnsi="Times New Roman"/>
          <w:sz w:val="28"/>
          <w:szCs w:val="28"/>
        </w:rPr>
        <w:t xml:space="preserve">Концепція позашкільної освіти та виховання. – К., 1996. </w:t>
      </w:r>
    </w:p>
    <w:p w:rsidR="002922A1" w:rsidRDefault="002922A1" w:rsidP="00487B65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87B65">
        <w:rPr>
          <w:rFonts w:ascii="Times New Roman" w:hAnsi="Times New Roman"/>
          <w:sz w:val="28"/>
          <w:szCs w:val="28"/>
        </w:rPr>
        <w:t xml:space="preserve">Положення Про позашкільний навчальний заклад. – К., 2001 </w:t>
      </w:r>
    </w:p>
    <w:p w:rsidR="002922A1" w:rsidRDefault="002922A1" w:rsidP="00487B65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87B65">
        <w:rPr>
          <w:rFonts w:ascii="Times New Roman" w:hAnsi="Times New Roman"/>
          <w:sz w:val="28"/>
          <w:szCs w:val="28"/>
        </w:rPr>
        <w:t xml:space="preserve">Програми гуртків художньо-естетичного напрямку.  – К., 1996; </w:t>
      </w:r>
      <w:r w:rsidRPr="00487B65">
        <w:rPr>
          <w:rFonts w:ascii="Times New Roman" w:hAnsi="Times New Roman"/>
          <w:sz w:val="28"/>
          <w:szCs w:val="28"/>
          <w:lang w:val="en-US"/>
        </w:rPr>
        <w:t>X</w:t>
      </w:r>
      <w:r w:rsidRPr="00487B65">
        <w:rPr>
          <w:rFonts w:ascii="Times New Roman" w:hAnsi="Times New Roman"/>
          <w:sz w:val="28"/>
          <w:szCs w:val="28"/>
        </w:rPr>
        <w:t xml:space="preserve">., 1997; </w:t>
      </w:r>
      <w:r w:rsidRPr="00487B65">
        <w:rPr>
          <w:rFonts w:ascii="Times New Roman" w:hAnsi="Times New Roman"/>
          <w:sz w:val="28"/>
          <w:szCs w:val="28"/>
          <w:lang w:val="en-US"/>
        </w:rPr>
        <w:t>X</w:t>
      </w:r>
      <w:r w:rsidRPr="00487B65">
        <w:rPr>
          <w:rFonts w:ascii="Times New Roman" w:hAnsi="Times New Roman"/>
          <w:sz w:val="28"/>
          <w:szCs w:val="28"/>
        </w:rPr>
        <w:t xml:space="preserve">., 2004 </w:t>
      </w:r>
    </w:p>
    <w:p w:rsidR="002922A1" w:rsidRDefault="002922A1" w:rsidP="0051050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87B65">
        <w:rPr>
          <w:rFonts w:ascii="Times New Roman" w:hAnsi="Times New Roman"/>
          <w:sz w:val="28"/>
          <w:szCs w:val="28"/>
        </w:rPr>
        <w:t>Методика музично-слухового співочого виконання школярів.  –</w:t>
      </w:r>
      <w:r w:rsidRPr="00487B65">
        <w:rPr>
          <w:rFonts w:ascii="Times New Roman" w:hAnsi="Times New Roman"/>
          <w:sz w:val="28"/>
          <w:szCs w:val="28"/>
          <w:lang w:val="en-US"/>
        </w:rPr>
        <w:t>X</w:t>
      </w:r>
      <w:r w:rsidRPr="00487B65">
        <w:rPr>
          <w:rFonts w:ascii="Times New Roman" w:hAnsi="Times New Roman"/>
          <w:sz w:val="28"/>
          <w:szCs w:val="28"/>
        </w:rPr>
        <w:t xml:space="preserve">., 2006. </w:t>
      </w:r>
    </w:p>
    <w:p w:rsidR="002922A1" w:rsidRDefault="002922A1" w:rsidP="0051050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10508">
        <w:rPr>
          <w:rFonts w:ascii="Times New Roman" w:hAnsi="Times New Roman"/>
          <w:sz w:val="28"/>
          <w:szCs w:val="28"/>
        </w:rPr>
        <w:t>Рамз</w:t>
      </w:r>
      <w:r>
        <w:rPr>
          <w:rFonts w:ascii="Times New Roman" w:hAnsi="Times New Roman"/>
          <w:sz w:val="28"/>
          <w:szCs w:val="28"/>
        </w:rPr>
        <w:t>і</w:t>
      </w:r>
      <w:r w:rsidRPr="0051050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І</w:t>
      </w:r>
      <w:r w:rsidRPr="00510508">
        <w:rPr>
          <w:rFonts w:ascii="Times New Roman" w:hAnsi="Times New Roman"/>
          <w:sz w:val="28"/>
          <w:szCs w:val="28"/>
        </w:rPr>
        <w:t xml:space="preserve">. А.  </w:t>
      </w:r>
      <w:r>
        <w:rPr>
          <w:rFonts w:ascii="Times New Roman" w:hAnsi="Times New Roman"/>
          <w:sz w:val="28"/>
          <w:szCs w:val="28"/>
        </w:rPr>
        <w:t>Мультимедійний вокальний підручник</w:t>
      </w:r>
      <w:r w:rsidRPr="00510508">
        <w:rPr>
          <w:rFonts w:ascii="Times New Roman" w:hAnsi="Times New Roman"/>
          <w:sz w:val="28"/>
          <w:szCs w:val="28"/>
        </w:rPr>
        <w:t xml:space="preserve"> "Технические основы пения" Copyright , 2009.</w:t>
      </w:r>
    </w:p>
    <w:p w:rsidR="002922A1" w:rsidRDefault="002922A1" w:rsidP="0051050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10508">
        <w:rPr>
          <w:rFonts w:ascii="Times New Roman" w:hAnsi="Times New Roman"/>
          <w:sz w:val="28"/>
          <w:szCs w:val="28"/>
        </w:rPr>
        <w:t>Давыдова Е. В. Методика преподавания сольфеджио. - М., 1986.</w:t>
      </w:r>
    </w:p>
    <w:p w:rsidR="002922A1" w:rsidRDefault="002922A1" w:rsidP="0051050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10508">
        <w:rPr>
          <w:rFonts w:ascii="Times New Roman" w:hAnsi="Times New Roman"/>
          <w:sz w:val="28"/>
          <w:szCs w:val="28"/>
        </w:rPr>
        <w:t>Емельянов В."Развитие голоса. Координация и тренинг" -  "Лань", 2007.</w:t>
      </w:r>
    </w:p>
    <w:p w:rsidR="002922A1" w:rsidRDefault="002922A1" w:rsidP="0051050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10508">
        <w:rPr>
          <w:rFonts w:ascii="Times New Roman" w:hAnsi="Times New Roman"/>
          <w:sz w:val="28"/>
          <w:szCs w:val="28"/>
        </w:rPr>
        <w:t>Цветкова Т. С. Пластика в искусстве актёра. - М., 1994.</w:t>
      </w:r>
    </w:p>
    <w:p w:rsidR="002922A1" w:rsidRPr="00510508" w:rsidRDefault="002922A1" w:rsidP="0051050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10508">
        <w:rPr>
          <w:rFonts w:ascii="Times New Roman" w:hAnsi="Times New Roman"/>
          <w:sz w:val="28"/>
          <w:szCs w:val="28"/>
        </w:rPr>
        <w:t>Сахарова Л. А., Шахова А. И. Эстетическое воспитание учащихся во внешкольных учреждениях. - М., 1986.</w:t>
      </w:r>
    </w:p>
    <w:p w:rsidR="002922A1" w:rsidRPr="004D3A2F" w:rsidRDefault="002922A1" w:rsidP="005105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22A1" w:rsidRDefault="002922A1" w:rsidP="00510508">
      <w:pPr>
        <w:jc w:val="both"/>
      </w:pPr>
    </w:p>
    <w:p w:rsidR="002922A1" w:rsidRDefault="002922A1"/>
    <w:sectPr w:rsidR="002922A1" w:rsidSect="00E6345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A1" w:rsidRDefault="002922A1" w:rsidP="005812CF">
      <w:pPr>
        <w:spacing w:after="0" w:line="240" w:lineRule="auto"/>
      </w:pPr>
      <w:r>
        <w:separator/>
      </w:r>
    </w:p>
  </w:endnote>
  <w:endnote w:type="continuationSeparator" w:id="0">
    <w:p w:rsidR="002922A1" w:rsidRDefault="002922A1" w:rsidP="0058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A1" w:rsidRDefault="002922A1" w:rsidP="005812CF">
      <w:pPr>
        <w:spacing w:after="0" w:line="240" w:lineRule="auto"/>
      </w:pPr>
      <w:r>
        <w:separator/>
      </w:r>
    </w:p>
  </w:footnote>
  <w:footnote w:type="continuationSeparator" w:id="0">
    <w:p w:rsidR="002922A1" w:rsidRDefault="002922A1" w:rsidP="0058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A1" w:rsidRDefault="002922A1" w:rsidP="00EF4F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2A1" w:rsidRDefault="002922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A1" w:rsidRDefault="002922A1" w:rsidP="00EF4F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2922A1" w:rsidRDefault="002922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C4B"/>
    <w:multiLevelType w:val="hybridMultilevel"/>
    <w:tmpl w:val="17264D86"/>
    <w:lvl w:ilvl="0" w:tplc="0FD49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C0213"/>
    <w:multiLevelType w:val="hybridMultilevel"/>
    <w:tmpl w:val="750CEAB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">
    <w:nsid w:val="04571A63"/>
    <w:multiLevelType w:val="hybridMultilevel"/>
    <w:tmpl w:val="E41C84CA"/>
    <w:lvl w:ilvl="0" w:tplc="04AA29D6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C408C"/>
    <w:multiLevelType w:val="hybridMultilevel"/>
    <w:tmpl w:val="E9C2555E"/>
    <w:lvl w:ilvl="0" w:tplc="04AA29D6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C191D"/>
    <w:multiLevelType w:val="hybridMultilevel"/>
    <w:tmpl w:val="3182A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064CDE"/>
    <w:multiLevelType w:val="hybridMultilevel"/>
    <w:tmpl w:val="72302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F80708"/>
    <w:multiLevelType w:val="hybridMultilevel"/>
    <w:tmpl w:val="FA32E24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D1B4F5A"/>
    <w:multiLevelType w:val="hybridMultilevel"/>
    <w:tmpl w:val="D7E6506C"/>
    <w:lvl w:ilvl="0" w:tplc="04AA29D6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9052F"/>
    <w:multiLevelType w:val="hybridMultilevel"/>
    <w:tmpl w:val="09B6E17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32CBF"/>
    <w:multiLevelType w:val="hybridMultilevel"/>
    <w:tmpl w:val="B4BAEB86"/>
    <w:lvl w:ilvl="0" w:tplc="04AA29D6">
      <w:start w:val="1"/>
      <w:numFmt w:val="bullet"/>
      <w:lvlText w:val=""/>
      <w:lvlJc w:val="left"/>
      <w:pPr>
        <w:tabs>
          <w:tab w:val="num" w:pos="1599"/>
        </w:tabs>
        <w:ind w:left="159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578DE"/>
    <w:multiLevelType w:val="hybridMultilevel"/>
    <w:tmpl w:val="50CC0B9A"/>
    <w:lvl w:ilvl="0" w:tplc="6CE4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742998"/>
    <w:multiLevelType w:val="hybridMultilevel"/>
    <w:tmpl w:val="C8F4E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2855D5"/>
    <w:multiLevelType w:val="hybridMultilevel"/>
    <w:tmpl w:val="AA9EE098"/>
    <w:lvl w:ilvl="0" w:tplc="B1685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A80548"/>
    <w:multiLevelType w:val="hybridMultilevel"/>
    <w:tmpl w:val="A0AA21FE"/>
    <w:lvl w:ilvl="0" w:tplc="04AA29D6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400FAF"/>
    <w:multiLevelType w:val="hybridMultilevel"/>
    <w:tmpl w:val="C39A8132"/>
    <w:lvl w:ilvl="0" w:tplc="04AA29D6">
      <w:start w:val="1"/>
      <w:numFmt w:val="bullet"/>
      <w:lvlText w:val="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28720FE"/>
    <w:multiLevelType w:val="hybridMultilevel"/>
    <w:tmpl w:val="A786472C"/>
    <w:lvl w:ilvl="0" w:tplc="ED461428">
      <w:start w:val="9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4B95C71"/>
    <w:multiLevelType w:val="multilevel"/>
    <w:tmpl w:val="09B6E178"/>
    <w:lvl w:ilvl="0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FB61B3"/>
    <w:multiLevelType w:val="multilevel"/>
    <w:tmpl w:val="A786472C"/>
    <w:lvl w:ilvl="0">
      <w:start w:val="9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  <w:b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A1204D1"/>
    <w:multiLevelType w:val="hybridMultilevel"/>
    <w:tmpl w:val="E3E8CC6C"/>
    <w:lvl w:ilvl="0" w:tplc="04AA29D6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DF8199C"/>
    <w:multiLevelType w:val="hybridMultilevel"/>
    <w:tmpl w:val="60480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627C2C"/>
    <w:multiLevelType w:val="hybridMultilevel"/>
    <w:tmpl w:val="DDB4EC0A"/>
    <w:lvl w:ilvl="0" w:tplc="04AA29D6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7C7259"/>
    <w:multiLevelType w:val="hybridMultilevel"/>
    <w:tmpl w:val="50CC0B9A"/>
    <w:lvl w:ilvl="0" w:tplc="6CE4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10224B"/>
    <w:multiLevelType w:val="hybridMultilevel"/>
    <w:tmpl w:val="BDD647E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22"/>
  </w:num>
  <w:num w:numId="6">
    <w:abstractNumId w:val="4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6"/>
  </w:num>
  <w:num w:numId="15">
    <w:abstractNumId w:val="9"/>
  </w:num>
  <w:num w:numId="16">
    <w:abstractNumId w:val="3"/>
  </w:num>
  <w:num w:numId="17">
    <w:abstractNumId w:val="20"/>
  </w:num>
  <w:num w:numId="18">
    <w:abstractNumId w:val="7"/>
  </w:num>
  <w:num w:numId="19">
    <w:abstractNumId w:val="11"/>
  </w:num>
  <w:num w:numId="20">
    <w:abstractNumId w:val="17"/>
  </w:num>
  <w:num w:numId="21">
    <w:abstractNumId w:val="18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C33"/>
    <w:rsid w:val="00004279"/>
    <w:rsid w:val="0003317A"/>
    <w:rsid w:val="0003558D"/>
    <w:rsid w:val="00071B1F"/>
    <w:rsid w:val="000A4274"/>
    <w:rsid w:val="000B7CFA"/>
    <w:rsid w:val="00117226"/>
    <w:rsid w:val="001407E2"/>
    <w:rsid w:val="00154F26"/>
    <w:rsid w:val="00173552"/>
    <w:rsid w:val="001858B5"/>
    <w:rsid w:val="00191DE5"/>
    <w:rsid w:val="001A4A29"/>
    <w:rsid w:val="001A568C"/>
    <w:rsid w:val="001B1911"/>
    <w:rsid w:val="001D74E8"/>
    <w:rsid w:val="002543DB"/>
    <w:rsid w:val="00260815"/>
    <w:rsid w:val="002634EA"/>
    <w:rsid w:val="00264AD0"/>
    <w:rsid w:val="00290C7C"/>
    <w:rsid w:val="002922A1"/>
    <w:rsid w:val="00312D6E"/>
    <w:rsid w:val="0036614F"/>
    <w:rsid w:val="00377126"/>
    <w:rsid w:val="00390EAA"/>
    <w:rsid w:val="003C3DE4"/>
    <w:rsid w:val="003C410E"/>
    <w:rsid w:val="004220D3"/>
    <w:rsid w:val="004346B4"/>
    <w:rsid w:val="00464426"/>
    <w:rsid w:val="004674C5"/>
    <w:rsid w:val="00471EA4"/>
    <w:rsid w:val="00482B59"/>
    <w:rsid w:val="00485CE9"/>
    <w:rsid w:val="0048683B"/>
    <w:rsid w:val="00486A55"/>
    <w:rsid w:val="00487B65"/>
    <w:rsid w:val="004D3A2F"/>
    <w:rsid w:val="004E7063"/>
    <w:rsid w:val="00510508"/>
    <w:rsid w:val="00524B3C"/>
    <w:rsid w:val="00555733"/>
    <w:rsid w:val="00562045"/>
    <w:rsid w:val="005812CF"/>
    <w:rsid w:val="005A41B5"/>
    <w:rsid w:val="005A4681"/>
    <w:rsid w:val="005D26BC"/>
    <w:rsid w:val="005E26AB"/>
    <w:rsid w:val="0066306E"/>
    <w:rsid w:val="006C17FB"/>
    <w:rsid w:val="006C1FD2"/>
    <w:rsid w:val="007121D3"/>
    <w:rsid w:val="00790435"/>
    <w:rsid w:val="00797F4C"/>
    <w:rsid w:val="007D0D0A"/>
    <w:rsid w:val="007F2F6F"/>
    <w:rsid w:val="00854EDF"/>
    <w:rsid w:val="0087037D"/>
    <w:rsid w:val="0089172B"/>
    <w:rsid w:val="008A33A4"/>
    <w:rsid w:val="008B591D"/>
    <w:rsid w:val="008C3445"/>
    <w:rsid w:val="008C4B42"/>
    <w:rsid w:val="008E71E7"/>
    <w:rsid w:val="008F6131"/>
    <w:rsid w:val="00901C6E"/>
    <w:rsid w:val="009257D2"/>
    <w:rsid w:val="0094498F"/>
    <w:rsid w:val="00945A8A"/>
    <w:rsid w:val="00950A68"/>
    <w:rsid w:val="00975E08"/>
    <w:rsid w:val="00A0257E"/>
    <w:rsid w:val="00A132AD"/>
    <w:rsid w:val="00A279F4"/>
    <w:rsid w:val="00A83C06"/>
    <w:rsid w:val="00AC6B16"/>
    <w:rsid w:val="00AF02F6"/>
    <w:rsid w:val="00B21251"/>
    <w:rsid w:val="00B26E6A"/>
    <w:rsid w:val="00B27749"/>
    <w:rsid w:val="00B3564F"/>
    <w:rsid w:val="00B412F4"/>
    <w:rsid w:val="00B45C62"/>
    <w:rsid w:val="00B57F7D"/>
    <w:rsid w:val="00B95A0D"/>
    <w:rsid w:val="00BB6D87"/>
    <w:rsid w:val="00BC3F28"/>
    <w:rsid w:val="00BE5FD6"/>
    <w:rsid w:val="00C12628"/>
    <w:rsid w:val="00C142B6"/>
    <w:rsid w:val="00C14A2B"/>
    <w:rsid w:val="00C71A11"/>
    <w:rsid w:val="00CA0E40"/>
    <w:rsid w:val="00CA6C33"/>
    <w:rsid w:val="00CC56A9"/>
    <w:rsid w:val="00CF7F2C"/>
    <w:rsid w:val="00D024EE"/>
    <w:rsid w:val="00D20E48"/>
    <w:rsid w:val="00D64EB3"/>
    <w:rsid w:val="00D836BE"/>
    <w:rsid w:val="00DA1348"/>
    <w:rsid w:val="00DA6969"/>
    <w:rsid w:val="00DC259D"/>
    <w:rsid w:val="00DD0555"/>
    <w:rsid w:val="00DE3DFF"/>
    <w:rsid w:val="00DE7082"/>
    <w:rsid w:val="00DF6361"/>
    <w:rsid w:val="00DF66F8"/>
    <w:rsid w:val="00E34B14"/>
    <w:rsid w:val="00E63450"/>
    <w:rsid w:val="00E86F29"/>
    <w:rsid w:val="00EF4F70"/>
    <w:rsid w:val="00F37D2C"/>
    <w:rsid w:val="00F70CBD"/>
    <w:rsid w:val="00F8728F"/>
    <w:rsid w:val="00FA7CCE"/>
    <w:rsid w:val="00FB7C96"/>
    <w:rsid w:val="00FF119C"/>
    <w:rsid w:val="00FF2382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33"/>
    <w:pPr>
      <w:spacing w:after="200" w:line="276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A6C33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CA6C33"/>
    <w:pPr>
      <w:shd w:val="clear" w:color="auto" w:fill="FFFFFF"/>
      <w:spacing w:before="1834" w:after="0" w:line="278" w:lineRule="exact"/>
      <w:ind w:right="26"/>
      <w:jc w:val="center"/>
    </w:pPr>
    <w:rPr>
      <w:rFonts w:ascii="Times New Roman" w:hAnsi="Times New Roman"/>
      <w:sz w:val="32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6C33"/>
    <w:rPr>
      <w:rFonts w:eastAsia="Times New Roman" w:cs="Times New Roman"/>
      <w:sz w:val="24"/>
      <w:szCs w:val="24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rsid w:val="00CA6C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C33"/>
    <w:rPr>
      <w:rFonts w:ascii="Calibri" w:eastAsia="Times New Roman" w:hAnsi="Calibri" w:cs="Times New Roman"/>
      <w:sz w:val="22"/>
      <w:lang w:val="uk-UA" w:eastAsia="uk-UA"/>
    </w:rPr>
  </w:style>
  <w:style w:type="character" w:styleId="PageNumber">
    <w:name w:val="page number"/>
    <w:basedOn w:val="DefaultParagraphFont"/>
    <w:uiPriority w:val="99"/>
    <w:rsid w:val="00CA6C33"/>
    <w:rPr>
      <w:rFonts w:cs="Times New Roman"/>
    </w:rPr>
  </w:style>
  <w:style w:type="character" w:styleId="Hyperlink">
    <w:name w:val="Hyperlink"/>
    <w:basedOn w:val="DefaultParagraphFont"/>
    <w:uiPriority w:val="99"/>
    <w:rsid w:val="00CA6C33"/>
    <w:rPr>
      <w:rFonts w:cs="Times New Roman"/>
      <w:color w:val="333333"/>
      <w:u w:val="single"/>
    </w:rPr>
  </w:style>
  <w:style w:type="character" w:customStyle="1" w:styleId="10">
    <w:name w:val="Основной текст Знак1"/>
    <w:basedOn w:val="DefaultParagraphFont"/>
    <w:uiPriority w:val="99"/>
    <w:rsid w:val="00CA6C33"/>
    <w:rPr>
      <w:rFonts w:cs="Times New Roman"/>
    </w:rPr>
  </w:style>
  <w:style w:type="character" w:customStyle="1" w:styleId="FontStyle36">
    <w:name w:val="Font Style36"/>
    <w:basedOn w:val="DefaultParagraphFont"/>
    <w:uiPriority w:val="99"/>
    <w:rsid w:val="00CA6C33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uiPriority w:val="99"/>
    <w:rsid w:val="00CA6C33"/>
    <w:pPr>
      <w:widowControl w:val="0"/>
      <w:spacing w:line="320" w:lineRule="auto"/>
      <w:ind w:firstLine="420"/>
    </w:pPr>
    <w:rPr>
      <w:sz w:val="18"/>
      <w:szCs w:val="20"/>
      <w:lang w:val="uk-UA"/>
    </w:rPr>
  </w:style>
  <w:style w:type="character" w:customStyle="1" w:styleId="Absatz-Standardschriftart">
    <w:name w:val="Absatz-Standardschriftart"/>
    <w:uiPriority w:val="99"/>
    <w:rsid w:val="00CA6C33"/>
  </w:style>
  <w:style w:type="paragraph" w:customStyle="1" w:styleId="731">
    <w:name w:val="Основной текст (73)1"/>
    <w:basedOn w:val="Normal"/>
    <w:uiPriority w:val="99"/>
    <w:rsid w:val="00CA6C33"/>
    <w:pPr>
      <w:shd w:val="clear" w:color="auto" w:fill="FFFFFF"/>
      <w:suppressAutoHyphens/>
      <w:spacing w:after="0" w:line="230" w:lineRule="exact"/>
    </w:pPr>
    <w:rPr>
      <w:rFonts w:ascii="Gungsuh" w:eastAsia="Gungsuh" w:hAnsi="Times New Roman"/>
      <w:sz w:val="16"/>
      <w:szCs w:val="16"/>
      <w:lang w:val="ru-RU" w:eastAsia="ar-SA"/>
    </w:rPr>
  </w:style>
  <w:style w:type="character" w:customStyle="1" w:styleId="8">
    <w:name w:val="Основний текст (8)_"/>
    <w:basedOn w:val="DefaultParagraphFont"/>
    <w:link w:val="81"/>
    <w:uiPriority w:val="99"/>
    <w:locked/>
    <w:rsid w:val="00CA6C33"/>
    <w:rPr>
      <w:rFonts w:cs="Times New Roman"/>
      <w:sz w:val="18"/>
      <w:szCs w:val="18"/>
      <w:shd w:val="clear" w:color="auto" w:fill="FFFFFF"/>
    </w:rPr>
  </w:style>
  <w:style w:type="paragraph" w:customStyle="1" w:styleId="81">
    <w:name w:val="Основний текст (8)1"/>
    <w:basedOn w:val="Normal"/>
    <w:link w:val="8"/>
    <w:uiPriority w:val="99"/>
    <w:rsid w:val="00CA6C33"/>
    <w:pPr>
      <w:shd w:val="clear" w:color="auto" w:fill="FFFFFF"/>
      <w:spacing w:after="180" w:line="221" w:lineRule="exact"/>
      <w:ind w:hanging="540"/>
    </w:pPr>
    <w:rPr>
      <w:rFonts w:ascii="Times New Roman" w:hAnsi="Times New Roman"/>
      <w:sz w:val="18"/>
      <w:szCs w:val="18"/>
      <w:shd w:val="clear" w:color="auto" w:fill="FFFFFF"/>
      <w:lang w:val="ru-RU" w:eastAsia="en-US"/>
    </w:rPr>
  </w:style>
  <w:style w:type="paragraph" w:customStyle="1" w:styleId="12">
    <w:name w:val="Абзац списка1"/>
    <w:basedOn w:val="Normal"/>
    <w:uiPriority w:val="99"/>
    <w:rsid w:val="00CA6C33"/>
    <w:pPr>
      <w:ind w:left="720"/>
      <w:contextualSpacing/>
    </w:pPr>
  </w:style>
  <w:style w:type="paragraph" w:customStyle="1" w:styleId="711">
    <w:name w:val="Основной текст (71)1"/>
    <w:basedOn w:val="Normal"/>
    <w:uiPriority w:val="99"/>
    <w:rsid w:val="00CA6C33"/>
    <w:pPr>
      <w:shd w:val="clear" w:color="auto" w:fill="FFFFFF"/>
      <w:suppressAutoHyphens/>
      <w:spacing w:after="0" w:line="221" w:lineRule="exact"/>
      <w:ind w:firstLine="460"/>
    </w:pPr>
    <w:rPr>
      <w:rFonts w:ascii="Gungsuh" w:eastAsia="Gungsuh" w:hAnsi="Times New Roman"/>
      <w:sz w:val="16"/>
      <w:szCs w:val="16"/>
      <w:lang w:val="ru-RU" w:eastAsia="ar-SA"/>
    </w:rPr>
  </w:style>
  <w:style w:type="paragraph" w:customStyle="1" w:styleId="721">
    <w:name w:val="Основной текст (72)1"/>
    <w:basedOn w:val="Normal"/>
    <w:uiPriority w:val="99"/>
    <w:rsid w:val="00CA6C33"/>
    <w:pPr>
      <w:shd w:val="clear" w:color="auto" w:fill="FFFFFF"/>
      <w:suppressAutoHyphens/>
      <w:spacing w:after="0" w:line="221" w:lineRule="exact"/>
      <w:ind w:firstLine="460"/>
      <w:jc w:val="both"/>
    </w:pPr>
    <w:rPr>
      <w:rFonts w:ascii="Gungsuh" w:eastAsia="Gungsuh" w:hAnsi="Times New Roman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810</TotalTime>
  <Pages>19</Pages>
  <Words>3182</Words>
  <Characters>18144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Nyonya</dc:creator>
  <cp:keywords/>
  <dc:description/>
  <cp:lastModifiedBy>Nout</cp:lastModifiedBy>
  <cp:revision>11</cp:revision>
  <cp:lastPrinted>2014-03-18T12:21:00Z</cp:lastPrinted>
  <dcterms:created xsi:type="dcterms:W3CDTF">2014-03-13T16:35:00Z</dcterms:created>
  <dcterms:modified xsi:type="dcterms:W3CDTF">2014-03-18T12:30:00Z</dcterms:modified>
</cp:coreProperties>
</file>